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93" w:rsidRDefault="009A019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721DE2" w:rsidRDefault="00272E61" w:rsidP="00451D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</w:t>
      </w:r>
      <w:r w:rsidR="00D25F97">
        <w:rPr>
          <w:rFonts w:ascii="Arial" w:hAnsi="Arial" w:cs="Arial"/>
          <w:b/>
          <w:sz w:val="32"/>
          <w:szCs w:val="32"/>
        </w:rPr>
        <w:t xml:space="preserve"> direction </w:t>
      </w:r>
      <w:r w:rsidR="00721DE2">
        <w:rPr>
          <w:rFonts w:ascii="Arial" w:hAnsi="Arial" w:cs="Arial"/>
          <w:b/>
          <w:sz w:val="32"/>
          <w:szCs w:val="32"/>
        </w:rPr>
        <w:t>d</w:t>
      </w:r>
      <w:r w:rsidR="00D25F97">
        <w:rPr>
          <w:rFonts w:ascii="Arial" w:hAnsi="Arial" w:cs="Arial"/>
          <w:b/>
          <w:sz w:val="32"/>
          <w:szCs w:val="32"/>
        </w:rPr>
        <w:t>’école et le conseil d’élèves</w:t>
      </w:r>
      <w:r w:rsidR="00721DE2">
        <w:rPr>
          <w:rFonts w:ascii="Arial" w:hAnsi="Arial" w:cs="Arial"/>
          <w:b/>
          <w:sz w:val="32"/>
          <w:szCs w:val="32"/>
        </w:rPr>
        <w:t> :</w:t>
      </w:r>
      <w:r w:rsidR="00D25F97">
        <w:rPr>
          <w:rFonts w:ascii="Arial" w:hAnsi="Arial" w:cs="Arial"/>
          <w:b/>
          <w:sz w:val="32"/>
          <w:szCs w:val="32"/>
        </w:rPr>
        <w:t xml:space="preserve"> </w:t>
      </w:r>
    </w:p>
    <w:p w:rsidR="00644139" w:rsidRDefault="00AE4F09" w:rsidP="00451D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Une</w:t>
      </w:r>
      <w:r w:rsidR="00D25F97">
        <w:rPr>
          <w:rFonts w:ascii="Arial" w:hAnsi="Arial" w:cs="Arial"/>
          <w:b/>
          <w:sz w:val="32"/>
          <w:szCs w:val="32"/>
        </w:rPr>
        <w:t xml:space="preserve"> </w:t>
      </w:r>
      <w:r w:rsidR="00272E61">
        <w:rPr>
          <w:rFonts w:ascii="Arial" w:hAnsi="Arial" w:cs="Arial"/>
          <w:b/>
          <w:sz w:val="32"/>
          <w:szCs w:val="32"/>
        </w:rPr>
        <w:t xml:space="preserve">relation </w:t>
      </w:r>
      <w:r w:rsidR="004D5BEF">
        <w:rPr>
          <w:rFonts w:ascii="Arial" w:hAnsi="Arial" w:cs="Arial"/>
          <w:b/>
          <w:sz w:val="32"/>
          <w:szCs w:val="32"/>
        </w:rPr>
        <w:t>gagnante</w:t>
      </w:r>
      <w:r w:rsidR="00D25F97">
        <w:rPr>
          <w:rFonts w:ascii="Arial" w:hAnsi="Arial" w:cs="Arial"/>
          <w:b/>
          <w:sz w:val="32"/>
          <w:szCs w:val="32"/>
        </w:rPr>
        <w:t>!</w:t>
      </w:r>
    </w:p>
    <w:p w:rsidR="00644139" w:rsidRDefault="00D25F97" w:rsidP="00AE4F0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Une saine collaboration entre la direction </w:t>
      </w:r>
      <w:r w:rsidR="00E86957">
        <w:rPr>
          <w:rFonts w:ascii="Arial" w:hAnsi="Arial" w:cs="Arial"/>
        </w:rPr>
        <w:t>d</w:t>
      </w:r>
      <w:r>
        <w:rPr>
          <w:rFonts w:ascii="Arial" w:hAnsi="Arial" w:cs="Arial"/>
        </w:rPr>
        <w:t>’école et le conseil d’élèves favorise la mise en place d</w:t>
      </w:r>
      <w:r w:rsidR="00E86957">
        <w:rPr>
          <w:rFonts w:ascii="Arial" w:hAnsi="Arial" w:cs="Arial"/>
        </w:rPr>
        <w:t>’un</w:t>
      </w:r>
      <w:r>
        <w:rPr>
          <w:rFonts w:ascii="Arial" w:hAnsi="Arial" w:cs="Arial"/>
        </w:rPr>
        <w:t xml:space="preserve"> conseil d’élèves actif et démocratique</w:t>
      </w:r>
      <w:r w:rsidR="00C043AE">
        <w:rPr>
          <w:rFonts w:ascii="Arial" w:hAnsi="Arial" w:cs="Arial"/>
        </w:rPr>
        <w:t>.</w:t>
      </w:r>
    </w:p>
    <w:p w:rsidR="00272E61" w:rsidRDefault="008250F4" w:rsidP="00AE4F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r w:rsidR="00451DD4">
        <w:rPr>
          <w:rFonts w:ascii="Arial" w:hAnsi="Arial" w:cs="Arial"/>
        </w:rPr>
        <w:t>y arriver</w:t>
      </w:r>
      <w:r>
        <w:rPr>
          <w:rFonts w:ascii="Arial" w:hAnsi="Arial" w:cs="Arial"/>
        </w:rPr>
        <w:t xml:space="preserve">, </w:t>
      </w:r>
      <w:r w:rsidR="008016DF">
        <w:rPr>
          <w:rFonts w:ascii="Arial" w:hAnsi="Arial" w:cs="Arial"/>
        </w:rPr>
        <w:t>Vox populi</w:t>
      </w:r>
      <w:r w:rsidR="00272E61">
        <w:rPr>
          <w:rFonts w:ascii="Arial" w:hAnsi="Arial" w:cs="Arial"/>
        </w:rPr>
        <w:t xml:space="preserve"> </w:t>
      </w:r>
      <w:r w:rsidR="00C043AE">
        <w:rPr>
          <w:rFonts w:ascii="Arial" w:hAnsi="Arial" w:cs="Arial"/>
        </w:rPr>
        <w:t>propose un outil simple : l’</w:t>
      </w:r>
      <w:r w:rsidR="00653791">
        <w:rPr>
          <w:rFonts w:ascii="Arial" w:hAnsi="Arial" w:cs="Arial"/>
        </w:rPr>
        <w:t>e</w:t>
      </w:r>
      <w:r w:rsidR="00272E61">
        <w:rPr>
          <w:rFonts w:ascii="Arial" w:hAnsi="Arial" w:cs="Arial"/>
        </w:rPr>
        <w:t xml:space="preserve">ntente de collaboration entre le conseil d’élèves et la direction.  </w:t>
      </w:r>
      <w:r w:rsidR="00451DD4">
        <w:rPr>
          <w:rFonts w:ascii="Arial" w:hAnsi="Arial" w:cs="Arial"/>
        </w:rPr>
        <w:t>Voici donc</w:t>
      </w:r>
      <w:r w:rsidR="00272E61">
        <w:rPr>
          <w:rFonts w:ascii="Arial" w:hAnsi="Arial" w:cs="Arial"/>
        </w:rPr>
        <w:t xml:space="preserve"> un m</w:t>
      </w:r>
      <w:r w:rsidR="009A0193">
        <w:rPr>
          <w:rFonts w:ascii="Arial" w:hAnsi="Arial" w:cs="Arial"/>
        </w:rPr>
        <w:t>odèle basé sur l’expérience de l’équipe de formation</w:t>
      </w:r>
      <w:r w:rsidR="00272E61">
        <w:rPr>
          <w:rFonts w:ascii="Arial" w:hAnsi="Arial" w:cs="Arial"/>
        </w:rPr>
        <w:t xml:space="preserve"> </w:t>
      </w:r>
      <w:r w:rsidR="007B081E">
        <w:rPr>
          <w:rFonts w:ascii="Arial" w:hAnsi="Arial" w:cs="Arial"/>
        </w:rPr>
        <w:t>Vox populi sur le terrain. V</w:t>
      </w:r>
      <w:r w:rsidR="00272E61">
        <w:rPr>
          <w:rFonts w:ascii="Arial" w:hAnsi="Arial" w:cs="Arial"/>
        </w:rPr>
        <w:t xml:space="preserve">ous </w:t>
      </w:r>
      <w:r w:rsidR="004D5BEF">
        <w:rPr>
          <w:rFonts w:ascii="Arial" w:hAnsi="Arial" w:cs="Arial"/>
        </w:rPr>
        <w:t>pouvez</w:t>
      </w:r>
      <w:r w:rsidR="00272E61">
        <w:rPr>
          <w:rFonts w:ascii="Arial" w:hAnsi="Arial" w:cs="Arial"/>
        </w:rPr>
        <w:t xml:space="preserve"> </w:t>
      </w:r>
      <w:r w:rsidR="007B081E">
        <w:rPr>
          <w:rFonts w:ascii="Arial" w:hAnsi="Arial" w:cs="Arial"/>
        </w:rPr>
        <w:t xml:space="preserve">le </w:t>
      </w:r>
      <w:r w:rsidR="00653791">
        <w:rPr>
          <w:rFonts w:ascii="Arial" w:hAnsi="Arial" w:cs="Arial"/>
        </w:rPr>
        <w:t xml:space="preserve">remplir </w:t>
      </w:r>
      <w:r w:rsidR="007B081E">
        <w:rPr>
          <w:rFonts w:ascii="Arial" w:hAnsi="Arial" w:cs="Arial"/>
        </w:rPr>
        <w:t>et l’</w:t>
      </w:r>
      <w:r w:rsidR="00272E61">
        <w:rPr>
          <w:rFonts w:ascii="Arial" w:hAnsi="Arial" w:cs="Arial"/>
        </w:rPr>
        <w:t xml:space="preserve">adapter à votre contexte. </w:t>
      </w:r>
    </w:p>
    <w:p w:rsidR="00272E61" w:rsidRDefault="00272E61" w:rsidP="009315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démarche</w:t>
      </w:r>
      <w:r w:rsidR="004D5BEF">
        <w:rPr>
          <w:rFonts w:ascii="Arial" w:hAnsi="Arial" w:cs="Arial"/>
        </w:rPr>
        <w:t xml:space="preserve"> proposée</w:t>
      </w:r>
      <w:r>
        <w:rPr>
          <w:rFonts w:ascii="Arial" w:hAnsi="Arial" w:cs="Arial"/>
        </w:rPr>
        <w:t xml:space="preserve"> </w:t>
      </w:r>
      <w:r w:rsidR="009A0193">
        <w:rPr>
          <w:rFonts w:ascii="Arial" w:hAnsi="Arial" w:cs="Arial"/>
        </w:rPr>
        <w:t>est en trois étape</w:t>
      </w:r>
      <w:r w:rsidR="00E86957">
        <w:rPr>
          <w:rFonts w:ascii="Arial" w:hAnsi="Arial" w:cs="Arial"/>
        </w:rPr>
        <w:t>s</w:t>
      </w:r>
      <w:r>
        <w:rPr>
          <w:rFonts w:ascii="Arial" w:hAnsi="Arial" w:cs="Arial"/>
        </w:rPr>
        <w:t> :</w:t>
      </w:r>
    </w:p>
    <w:p w:rsidR="00272E61" w:rsidRDefault="00272E61" w:rsidP="00AE4F0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A019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A0193">
        <w:rPr>
          <w:rFonts w:ascii="Arial" w:hAnsi="Arial" w:cs="Arial"/>
        </w:rPr>
        <w:t xml:space="preserve">personne </w:t>
      </w:r>
      <w:r w:rsidRPr="00272E61">
        <w:rPr>
          <w:rFonts w:ascii="Arial" w:hAnsi="Arial" w:cs="Arial"/>
        </w:rPr>
        <w:t xml:space="preserve">responsable du conseil d’élèves </w:t>
      </w:r>
      <w:r w:rsidR="009A0193">
        <w:rPr>
          <w:rFonts w:ascii="Arial" w:hAnsi="Arial" w:cs="Arial"/>
        </w:rPr>
        <w:t>s’assoit avec la direction afin de</w:t>
      </w:r>
      <w:r>
        <w:rPr>
          <w:rFonts w:ascii="Arial" w:hAnsi="Arial" w:cs="Arial"/>
        </w:rPr>
        <w:t xml:space="preserve"> b</w:t>
      </w:r>
      <w:r w:rsidRPr="00272E61">
        <w:rPr>
          <w:rFonts w:ascii="Arial" w:hAnsi="Arial" w:cs="Arial"/>
        </w:rPr>
        <w:t xml:space="preserve">ien comprendre les </w:t>
      </w:r>
      <w:r w:rsidR="008250F4" w:rsidRPr="00272E61">
        <w:rPr>
          <w:rFonts w:ascii="Arial" w:hAnsi="Arial" w:cs="Arial"/>
        </w:rPr>
        <w:t>attentes envers le conseil d’élèves</w:t>
      </w:r>
      <w:r w:rsidR="00653791">
        <w:rPr>
          <w:rFonts w:ascii="Arial" w:hAnsi="Arial" w:cs="Arial"/>
        </w:rPr>
        <w:t>,</w:t>
      </w:r>
      <w:r w:rsidR="008250F4" w:rsidRPr="00272E61">
        <w:rPr>
          <w:rFonts w:ascii="Arial" w:hAnsi="Arial" w:cs="Arial"/>
        </w:rPr>
        <w:t xml:space="preserve"> </w:t>
      </w:r>
      <w:r w:rsidRPr="00272E61">
        <w:rPr>
          <w:rFonts w:ascii="Arial" w:hAnsi="Arial" w:cs="Arial"/>
        </w:rPr>
        <w:t>et cela</w:t>
      </w:r>
      <w:r w:rsidR="00653791">
        <w:rPr>
          <w:rFonts w:ascii="Arial" w:hAnsi="Arial" w:cs="Arial"/>
        </w:rPr>
        <w:t>,</w:t>
      </w:r>
      <w:r w:rsidRPr="00272E61">
        <w:rPr>
          <w:rFonts w:ascii="Arial" w:hAnsi="Arial" w:cs="Arial"/>
        </w:rPr>
        <w:t xml:space="preserve"> </w:t>
      </w:r>
      <w:r w:rsidR="00D06785" w:rsidRPr="00272E61">
        <w:rPr>
          <w:rFonts w:ascii="Arial" w:hAnsi="Arial" w:cs="Arial"/>
        </w:rPr>
        <w:t xml:space="preserve">avant </w:t>
      </w:r>
      <w:r w:rsidRPr="00272E61">
        <w:rPr>
          <w:rFonts w:ascii="Arial" w:hAnsi="Arial" w:cs="Arial"/>
        </w:rPr>
        <w:t xml:space="preserve">même </w:t>
      </w:r>
      <w:r w:rsidR="008016DF" w:rsidRPr="00272E61">
        <w:rPr>
          <w:rFonts w:ascii="Arial" w:hAnsi="Arial" w:cs="Arial"/>
        </w:rPr>
        <w:t>d</w:t>
      </w:r>
      <w:r w:rsidR="007B081E">
        <w:rPr>
          <w:rFonts w:ascii="Arial" w:hAnsi="Arial" w:cs="Arial"/>
        </w:rPr>
        <w:t xml:space="preserve">e </w:t>
      </w:r>
      <w:r w:rsidR="008016DF" w:rsidRPr="00272E61">
        <w:rPr>
          <w:rFonts w:ascii="Arial" w:hAnsi="Arial" w:cs="Arial"/>
        </w:rPr>
        <w:t xml:space="preserve">la </w:t>
      </w:r>
      <w:r w:rsidR="009B7451" w:rsidRPr="00272E61">
        <w:rPr>
          <w:rFonts w:ascii="Arial" w:hAnsi="Arial" w:cs="Arial"/>
        </w:rPr>
        <w:t>formation d</w:t>
      </w:r>
      <w:r w:rsidR="008250F4" w:rsidRPr="00272E61">
        <w:rPr>
          <w:rFonts w:ascii="Arial" w:hAnsi="Arial" w:cs="Arial"/>
        </w:rPr>
        <w:t>e celui-ci.</w:t>
      </w:r>
      <w:r w:rsidR="008016DF" w:rsidRPr="00272E61">
        <w:rPr>
          <w:rFonts w:ascii="Arial" w:hAnsi="Arial" w:cs="Arial"/>
        </w:rPr>
        <w:t xml:space="preserve"> </w:t>
      </w:r>
    </w:p>
    <w:p w:rsidR="00C043AE" w:rsidRDefault="00896F5A" w:rsidP="00AE4F0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72E61">
        <w:rPr>
          <w:rFonts w:ascii="Arial" w:hAnsi="Arial" w:cs="Arial"/>
        </w:rPr>
        <w:t xml:space="preserve">Une fois que la direction </w:t>
      </w:r>
      <w:r w:rsidR="00653791">
        <w:rPr>
          <w:rFonts w:ascii="Arial" w:hAnsi="Arial" w:cs="Arial"/>
        </w:rPr>
        <w:t>a</w:t>
      </w:r>
      <w:r w:rsidR="00653791" w:rsidRPr="00272E61">
        <w:rPr>
          <w:rFonts w:ascii="Arial" w:hAnsi="Arial" w:cs="Arial"/>
        </w:rPr>
        <w:t xml:space="preserve"> </w:t>
      </w:r>
      <w:r w:rsidR="003D496F" w:rsidRPr="00272E61">
        <w:rPr>
          <w:rFonts w:ascii="Arial" w:hAnsi="Arial" w:cs="Arial"/>
        </w:rPr>
        <w:t>déterminé et inscri</w:t>
      </w:r>
      <w:r w:rsidR="009315DB" w:rsidRPr="00272E61">
        <w:rPr>
          <w:rFonts w:ascii="Arial" w:hAnsi="Arial" w:cs="Arial"/>
        </w:rPr>
        <w:t>t</w:t>
      </w:r>
      <w:r w:rsidR="003D496F" w:rsidRPr="00272E61">
        <w:rPr>
          <w:rFonts w:ascii="Arial" w:hAnsi="Arial" w:cs="Arial"/>
        </w:rPr>
        <w:t xml:space="preserve"> ses</w:t>
      </w:r>
      <w:r w:rsidRPr="00272E61">
        <w:rPr>
          <w:rFonts w:ascii="Arial" w:hAnsi="Arial" w:cs="Arial"/>
        </w:rPr>
        <w:t xml:space="preserve"> attentes</w:t>
      </w:r>
      <w:r w:rsidR="009A0193">
        <w:rPr>
          <w:rFonts w:ascii="Arial" w:hAnsi="Arial" w:cs="Arial"/>
        </w:rPr>
        <w:t xml:space="preserve"> dans l’</w:t>
      </w:r>
      <w:r w:rsidR="001743B1">
        <w:rPr>
          <w:rFonts w:ascii="Arial" w:hAnsi="Arial" w:cs="Arial"/>
        </w:rPr>
        <w:t>e</w:t>
      </w:r>
      <w:r w:rsidR="003D496F" w:rsidRPr="00272E61">
        <w:rPr>
          <w:rFonts w:ascii="Arial" w:hAnsi="Arial" w:cs="Arial"/>
        </w:rPr>
        <w:t>ntente de collaboration,</w:t>
      </w:r>
      <w:r w:rsidRPr="00272E61">
        <w:rPr>
          <w:rFonts w:ascii="Arial" w:hAnsi="Arial" w:cs="Arial"/>
        </w:rPr>
        <w:t xml:space="preserve"> </w:t>
      </w:r>
      <w:r w:rsidR="009A0193">
        <w:rPr>
          <w:rFonts w:ascii="Arial" w:hAnsi="Arial" w:cs="Arial"/>
        </w:rPr>
        <w:t>la personne</w:t>
      </w:r>
      <w:r w:rsidR="007B081E">
        <w:rPr>
          <w:rFonts w:ascii="Arial" w:hAnsi="Arial" w:cs="Arial"/>
        </w:rPr>
        <w:t xml:space="preserve"> responsable </w:t>
      </w:r>
      <w:r w:rsidR="00653791">
        <w:rPr>
          <w:rFonts w:ascii="Arial" w:hAnsi="Arial" w:cs="Arial"/>
        </w:rPr>
        <w:t xml:space="preserve">peut </w:t>
      </w:r>
      <w:r w:rsidR="00272E61">
        <w:rPr>
          <w:rFonts w:ascii="Arial" w:hAnsi="Arial" w:cs="Arial"/>
        </w:rPr>
        <w:t>présenter</w:t>
      </w:r>
      <w:r w:rsidR="008016DF" w:rsidRPr="00272E61">
        <w:rPr>
          <w:rFonts w:ascii="Arial" w:hAnsi="Arial" w:cs="Arial"/>
        </w:rPr>
        <w:t xml:space="preserve"> </w:t>
      </w:r>
      <w:r w:rsidR="00653791">
        <w:rPr>
          <w:rFonts w:ascii="Arial" w:hAnsi="Arial" w:cs="Arial"/>
        </w:rPr>
        <w:t xml:space="preserve">l’entente </w:t>
      </w:r>
      <w:r w:rsidRPr="00272E61">
        <w:rPr>
          <w:rFonts w:ascii="Arial" w:hAnsi="Arial" w:cs="Arial"/>
        </w:rPr>
        <w:t xml:space="preserve">au conseil d’élèves pour </w:t>
      </w:r>
      <w:r w:rsidR="00C043AE">
        <w:rPr>
          <w:rFonts w:ascii="Arial" w:hAnsi="Arial" w:cs="Arial"/>
        </w:rPr>
        <w:t>que</w:t>
      </w:r>
      <w:r w:rsidRPr="00272E61">
        <w:rPr>
          <w:rFonts w:ascii="Arial" w:hAnsi="Arial" w:cs="Arial"/>
        </w:rPr>
        <w:t xml:space="preserve"> les membres</w:t>
      </w:r>
      <w:r w:rsidR="00C043AE">
        <w:rPr>
          <w:rFonts w:ascii="Arial" w:hAnsi="Arial" w:cs="Arial"/>
        </w:rPr>
        <w:t xml:space="preserve"> proposent</w:t>
      </w:r>
      <w:r w:rsidR="009A0193">
        <w:rPr>
          <w:rFonts w:ascii="Arial" w:hAnsi="Arial" w:cs="Arial"/>
        </w:rPr>
        <w:t xml:space="preserve"> à leur tour</w:t>
      </w:r>
      <w:r w:rsidRPr="00272E61">
        <w:rPr>
          <w:rFonts w:ascii="Arial" w:hAnsi="Arial" w:cs="Arial"/>
        </w:rPr>
        <w:t xml:space="preserve"> leurs attentes envers </w:t>
      </w:r>
      <w:r w:rsidR="003D496F" w:rsidRPr="00272E61">
        <w:rPr>
          <w:rFonts w:ascii="Arial" w:hAnsi="Arial" w:cs="Arial"/>
        </w:rPr>
        <w:t>la direction</w:t>
      </w:r>
      <w:r w:rsidR="00C043AE">
        <w:rPr>
          <w:rFonts w:ascii="Arial" w:hAnsi="Arial" w:cs="Arial"/>
        </w:rPr>
        <w:t xml:space="preserve">.  </w:t>
      </w:r>
    </w:p>
    <w:p w:rsidR="00896F5A" w:rsidRPr="00C043AE" w:rsidRDefault="00896F5A" w:rsidP="00AE4F0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043AE">
        <w:rPr>
          <w:rFonts w:ascii="Arial" w:hAnsi="Arial" w:cs="Arial"/>
        </w:rPr>
        <w:t>Finalement,</w:t>
      </w:r>
      <w:r w:rsidR="00C043AE">
        <w:rPr>
          <w:rFonts w:ascii="Arial" w:hAnsi="Arial" w:cs="Arial"/>
        </w:rPr>
        <w:t xml:space="preserve"> </w:t>
      </w:r>
      <w:r w:rsidR="009A0193">
        <w:rPr>
          <w:rFonts w:ascii="Arial" w:hAnsi="Arial" w:cs="Arial"/>
        </w:rPr>
        <w:t>quand</w:t>
      </w:r>
      <w:r w:rsidR="00C043AE">
        <w:rPr>
          <w:rFonts w:ascii="Arial" w:hAnsi="Arial" w:cs="Arial"/>
        </w:rPr>
        <w:t xml:space="preserve"> les deux parties sont à l’</w:t>
      </w:r>
      <w:r w:rsidR="004D5BEF">
        <w:rPr>
          <w:rFonts w:ascii="Arial" w:hAnsi="Arial" w:cs="Arial"/>
        </w:rPr>
        <w:t xml:space="preserve">aise avec le </w:t>
      </w:r>
      <w:r w:rsidR="00C043AE">
        <w:rPr>
          <w:rFonts w:ascii="Arial" w:hAnsi="Arial" w:cs="Arial"/>
        </w:rPr>
        <w:t xml:space="preserve">contenu, </w:t>
      </w:r>
      <w:r w:rsidRPr="00C043AE">
        <w:rPr>
          <w:rFonts w:ascii="Arial" w:hAnsi="Arial" w:cs="Arial"/>
        </w:rPr>
        <w:t xml:space="preserve"> il est suggéré de procéder à la signature</w:t>
      </w:r>
      <w:r w:rsidR="003D496F" w:rsidRPr="00C043AE">
        <w:rPr>
          <w:rFonts w:ascii="Arial" w:hAnsi="Arial" w:cs="Arial"/>
        </w:rPr>
        <w:t xml:space="preserve"> de l’entente</w:t>
      </w:r>
      <w:r w:rsidRPr="00C043AE">
        <w:rPr>
          <w:rFonts w:ascii="Arial" w:hAnsi="Arial" w:cs="Arial"/>
        </w:rPr>
        <w:t xml:space="preserve"> lors d’une</w:t>
      </w:r>
      <w:r w:rsidR="00C043AE">
        <w:rPr>
          <w:rFonts w:ascii="Arial" w:hAnsi="Arial" w:cs="Arial"/>
        </w:rPr>
        <w:t xml:space="preserve"> rencontre entre la direction, </w:t>
      </w:r>
      <w:r w:rsidR="009A0193">
        <w:rPr>
          <w:rFonts w:ascii="Arial" w:hAnsi="Arial" w:cs="Arial"/>
        </w:rPr>
        <w:t>des membres</w:t>
      </w:r>
      <w:r w:rsidRPr="00C043AE">
        <w:rPr>
          <w:rFonts w:ascii="Arial" w:hAnsi="Arial" w:cs="Arial"/>
        </w:rPr>
        <w:t xml:space="preserve"> </w:t>
      </w:r>
      <w:r w:rsidR="009315DB" w:rsidRPr="00C043AE">
        <w:rPr>
          <w:rFonts w:ascii="Arial" w:hAnsi="Arial" w:cs="Arial"/>
        </w:rPr>
        <w:t>d</w:t>
      </w:r>
      <w:r w:rsidR="009A0193">
        <w:rPr>
          <w:rFonts w:ascii="Arial" w:hAnsi="Arial" w:cs="Arial"/>
        </w:rPr>
        <w:t>u conseil d’élèves et la personne</w:t>
      </w:r>
      <w:r w:rsidRPr="00C043AE">
        <w:rPr>
          <w:rFonts w:ascii="Arial" w:hAnsi="Arial" w:cs="Arial"/>
        </w:rPr>
        <w:t xml:space="preserve"> responsable du conseil</w:t>
      </w:r>
      <w:r w:rsidR="009A0193">
        <w:rPr>
          <w:rFonts w:ascii="Arial" w:hAnsi="Arial" w:cs="Arial"/>
        </w:rPr>
        <w:t>.</w:t>
      </w:r>
      <w:r w:rsidRPr="00C043AE">
        <w:rPr>
          <w:rFonts w:ascii="Arial" w:hAnsi="Arial" w:cs="Arial"/>
        </w:rPr>
        <w:t xml:space="preserve"> </w:t>
      </w:r>
    </w:p>
    <w:p w:rsidR="00AE4F09" w:rsidRDefault="009B7451" w:rsidP="00AE4F09">
      <w:pPr>
        <w:spacing w:line="360" w:lineRule="auto"/>
        <w:jc w:val="both"/>
        <w:rPr>
          <w:rStyle w:val="Lienhypertext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Dans les pages suivantes, </w:t>
      </w:r>
      <w:r w:rsidR="005F1AA9">
        <w:rPr>
          <w:rFonts w:ascii="Arial" w:hAnsi="Arial" w:cs="Arial"/>
        </w:rPr>
        <w:t xml:space="preserve">nous </w:t>
      </w:r>
      <w:r w:rsidR="00993262">
        <w:rPr>
          <w:rFonts w:ascii="Arial" w:hAnsi="Arial" w:cs="Arial"/>
        </w:rPr>
        <w:t xml:space="preserve">vous </w:t>
      </w:r>
      <w:r w:rsidR="005F1AA9">
        <w:rPr>
          <w:rFonts w:ascii="Arial" w:hAnsi="Arial" w:cs="Arial"/>
        </w:rPr>
        <w:t>proposons</w:t>
      </w:r>
      <w:r w:rsidR="004D5BEF">
        <w:rPr>
          <w:rFonts w:ascii="Arial" w:hAnsi="Arial" w:cs="Arial"/>
        </w:rPr>
        <w:t xml:space="preserve"> </w:t>
      </w:r>
      <w:r w:rsidR="00993262">
        <w:rPr>
          <w:rFonts w:ascii="Arial" w:hAnsi="Arial" w:cs="Arial"/>
        </w:rPr>
        <w:t>deux</w:t>
      </w:r>
      <w:r w:rsidR="009315DB">
        <w:rPr>
          <w:rFonts w:ascii="Arial" w:hAnsi="Arial" w:cs="Arial"/>
        </w:rPr>
        <w:t xml:space="preserve"> m</w:t>
      </w:r>
      <w:r w:rsidR="003D496F">
        <w:rPr>
          <w:rFonts w:ascii="Arial" w:hAnsi="Arial" w:cs="Arial"/>
        </w:rPr>
        <w:t>odèle</w:t>
      </w:r>
      <w:r w:rsidR="00993262">
        <w:rPr>
          <w:rFonts w:ascii="Arial" w:hAnsi="Arial" w:cs="Arial"/>
        </w:rPr>
        <w:t xml:space="preserve">s,  soit une </w:t>
      </w:r>
      <w:r w:rsidR="00653791">
        <w:rPr>
          <w:rFonts w:ascii="Arial" w:hAnsi="Arial" w:cs="Arial"/>
        </w:rPr>
        <w:t xml:space="preserve">entente </w:t>
      </w:r>
      <w:r w:rsidR="009A0193">
        <w:rPr>
          <w:rFonts w:ascii="Arial" w:hAnsi="Arial" w:cs="Arial"/>
        </w:rPr>
        <w:t>de collaboration suivi</w:t>
      </w:r>
      <w:r w:rsidR="00AE4F09">
        <w:rPr>
          <w:rFonts w:ascii="Arial" w:hAnsi="Arial" w:cs="Arial"/>
        </w:rPr>
        <w:t>e</w:t>
      </w:r>
      <w:r w:rsidR="009A0193">
        <w:rPr>
          <w:rFonts w:ascii="Arial" w:hAnsi="Arial" w:cs="Arial"/>
        </w:rPr>
        <w:t xml:space="preserve"> d’un </w:t>
      </w:r>
      <w:r w:rsidR="00993262">
        <w:rPr>
          <w:rFonts w:ascii="Arial" w:hAnsi="Arial" w:cs="Arial"/>
        </w:rPr>
        <w:t xml:space="preserve">document </w:t>
      </w:r>
      <w:r>
        <w:rPr>
          <w:rFonts w:ascii="Arial" w:hAnsi="Arial" w:cs="Arial"/>
        </w:rPr>
        <w:t xml:space="preserve">vierge </w:t>
      </w:r>
      <w:r w:rsidR="00993262">
        <w:rPr>
          <w:rFonts w:ascii="Arial" w:hAnsi="Arial" w:cs="Arial"/>
        </w:rPr>
        <w:t>de l’entente</w:t>
      </w:r>
      <w:r w:rsidR="001158F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Si vous p</w:t>
      </w:r>
      <w:r w:rsidR="009A0193">
        <w:rPr>
          <w:rFonts w:ascii="Arial" w:hAnsi="Arial" w:cs="Arial"/>
        </w:rPr>
        <w:t>référez</w:t>
      </w:r>
      <w:r>
        <w:rPr>
          <w:rFonts w:ascii="Arial" w:hAnsi="Arial" w:cs="Arial"/>
        </w:rPr>
        <w:t xml:space="preserve"> </w:t>
      </w:r>
      <w:r w:rsidR="00653791">
        <w:rPr>
          <w:rFonts w:ascii="Arial" w:hAnsi="Arial" w:cs="Arial"/>
        </w:rPr>
        <w:t xml:space="preserve">remplir </w:t>
      </w:r>
      <w:r w:rsidR="009A0193">
        <w:rPr>
          <w:rFonts w:ascii="Arial" w:hAnsi="Arial" w:cs="Arial"/>
        </w:rPr>
        <w:t xml:space="preserve">le document </w:t>
      </w:r>
      <w:r>
        <w:rPr>
          <w:rFonts w:ascii="Arial" w:hAnsi="Arial" w:cs="Arial"/>
        </w:rPr>
        <w:t>en ligne</w:t>
      </w:r>
      <w:r w:rsidR="002A7269">
        <w:rPr>
          <w:rFonts w:ascii="Arial" w:hAnsi="Arial" w:cs="Arial"/>
        </w:rPr>
        <w:t xml:space="preserve"> et l’imprimer par la suite</w:t>
      </w:r>
      <w:r>
        <w:rPr>
          <w:rFonts w:ascii="Arial" w:hAnsi="Arial" w:cs="Arial"/>
        </w:rPr>
        <w:t xml:space="preserve">, consultez la version numérique de </w:t>
      </w:r>
      <w:r w:rsidR="004D5BEF">
        <w:rPr>
          <w:rFonts w:ascii="Arial" w:hAnsi="Arial" w:cs="Arial"/>
        </w:rPr>
        <w:t xml:space="preserve">l’entente de </w:t>
      </w:r>
      <w:r w:rsidR="007B081E">
        <w:rPr>
          <w:rFonts w:ascii="Arial" w:hAnsi="Arial" w:cs="Arial"/>
        </w:rPr>
        <w:t>collaboration</w:t>
      </w:r>
      <w:r>
        <w:rPr>
          <w:rFonts w:ascii="Arial" w:hAnsi="Arial" w:cs="Arial"/>
        </w:rPr>
        <w:t xml:space="preserve"> </w:t>
      </w:r>
      <w:r w:rsidR="001743B1">
        <w:rPr>
          <w:rFonts w:ascii="Arial" w:hAnsi="Arial" w:cs="Arial"/>
        </w:rPr>
        <w:t xml:space="preserve">au </w:t>
      </w:r>
      <w:hyperlink r:id="rId9" w:history="1">
        <w:r w:rsidR="00C34F65" w:rsidRPr="00626F5E">
          <w:rPr>
            <w:rStyle w:val="Lienhypertexte"/>
            <w:rFonts w:ascii="Arial" w:hAnsi="Arial" w:cs="Arial"/>
          </w:rPr>
          <w:t>www.voxpopuli.quebec</w:t>
        </w:r>
      </w:hyperlink>
      <w:r w:rsidR="004F2772">
        <w:rPr>
          <w:rStyle w:val="Lienhypertexte"/>
          <w:rFonts w:ascii="Arial" w:hAnsi="Arial" w:cs="Arial"/>
          <w:color w:val="auto"/>
          <w:u w:val="none"/>
        </w:rPr>
        <w:t>, onglet</w:t>
      </w:r>
      <w:r w:rsidR="00AE4F09">
        <w:rPr>
          <w:rStyle w:val="Lienhypertexte"/>
          <w:rFonts w:ascii="Arial" w:hAnsi="Arial" w:cs="Arial"/>
          <w:color w:val="auto"/>
          <w:u w:val="none"/>
        </w:rPr>
        <w:t xml:space="preserve"> </w:t>
      </w:r>
      <w:r w:rsidR="00AE4F09">
        <w:rPr>
          <w:rStyle w:val="Lienhypertexte"/>
          <w:rFonts w:ascii="Arial" w:hAnsi="Arial" w:cs="Arial"/>
          <w:i/>
          <w:color w:val="auto"/>
          <w:u w:val="none"/>
        </w:rPr>
        <w:t>Boite à outils.</w:t>
      </w:r>
    </w:p>
    <w:p w:rsidR="004F2772" w:rsidRDefault="004F2772" w:rsidP="009315DB">
      <w:pPr>
        <w:spacing w:line="360" w:lineRule="auto"/>
        <w:rPr>
          <w:rStyle w:val="Lienhypertexte"/>
          <w:rFonts w:ascii="Arial" w:hAnsi="Arial" w:cs="Arial"/>
        </w:rPr>
        <w:sectPr w:rsidR="004F2772" w:rsidSect="009A0193">
          <w:headerReference w:type="default" r:id="rId10"/>
          <w:pgSz w:w="12240" w:h="15840"/>
          <w:pgMar w:top="1440" w:right="1276" w:bottom="1440" w:left="1440" w:header="709" w:footer="709" w:gutter="0"/>
          <w:cols w:space="708"/>
          <w:docGrid w:linePitch="360"/>
        </w:sectPr>
      </w:pPr>
    </w:p>
    <w:p w:rsidR="008250F4" w:rsidRDefault="008250F4" w:rsidP="009315DB">
      <w:pPr>
        <w:spacing w:line="360" w:lineRule="auto"/>
        <w:rPr>
          <w:rFonts w:ascii="Arial" w:hAnsi="Arial" w:cs="Arial"/>
        </w:rPr>
      </w:pPr>
    </w:p>
    <w:p w:rsidR="00B05B81" w:rsidRPr="00B05B81" w:rsidRDefault="00F66D01" w:rsidP="00112C6C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Entente de collaboration</w:t>
      </w:r>
    </w:p>
    <w:p w:rsidR="00B05B81" w:rsidRPr="00B05B81" w:rsidRDefault="00C7257A" w:rsidP="00112C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est</w:t>
      </w:r>
      <w:r w:rsidR="008016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recommandé que c</w:t>
      </w:r>
      <w:r w:rsidR="00B05B81" w:rsidRPr="00B05B81">
        <w:rPr>
          <w:rFonts w:ascii="Arial" w:hAnsi="Arial" w:cs="Arial"/>
        </w:rPr>
        <w:t>e</w:t>
      </w:r>
      <w:r w:rsidR="00F66D01">
        <w:rPr>
          <w:rFonts w:ascii="Arial" w:hAnsi="Arial" w:cs="Arial"/>
        </w:rPr>
        <w:t>tte</w:t>
      </w:r>
      <w:r w:rsidR="00B05B81" w:rsidRPr="00B05B81">
        <w:rPr>
          <w:rFonts w:ascii="Arial" w:hAnsi="Arial" w:cs="Arial"/>
        </w:rPr>
        <w:t xml:space="preserve"> </w:t>
      </w:r>
      <w:r w:rsidR="00F66D01">
        <w:rPr>
          <w:rFonts w:ascii="Arial" w:hAnsi="Arial" w:cs="Arial"/>
        </w:rPr>
        <w:t>entente</w:t>
      </w:r>
      <w:r w:rsidR="00F66D01" w:rsidRPr="00B05B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B05B81">
        <w:rPr>
          <w:rFonts w:ascii="Arial" w:hAnsi="Arial" w:cs="Arial"/>
        </w:rPr>
        <w:t xml:space="preserve">oit </w:t>
      </w:r>
      <w:r w:rsidR="00B05B81" w:rsidRPr="00FD60CC">
        <w:rPr>
          <w:rFonts w:ascii="Arial" w:hAnsi="Arial" w:cs="Arial"/>
          <w:u w:val="single"/>
        </w:rPr>
        <w:t>rempli</w:t>
      </w:r>
      <w:r>
        <w:rPr>
          <w:rFonts w:ascii="Arial" w:hAnsi="Arial" w:cs="Arial"/>
          <w:u w:val="single"/>
        </w:rPr>
        <w:t>e</w:t>
      </w:r>
      <w:r w:rsidR="00B05B81">
        <w:rPr>
          <w:rFonts w:ascii="Arial" w:hAnsi="Arial" w:cs="Arial"/>
        </w:rPr>
        <w:t xml:space="preserve"> et </w:t>
      </w:r>
      <w:r w:rsidR="00B05B81" w:rsidRPr="00FD60CC">
        <w:rPr>
          <w:rFonts w:ascii="Arial" w:hAnsi="Arial" w:cs="Arial"/>
          <w:u w:val="single"/>
        </w:rPr>
        <w:t>signé</w:t>
      </w:r>
      <w:r>
        <w:rPr>
          <w:rFonts w:ascii="Arial" w:hAnsi="Arial" w:cs="Arial"/>
          <w:u w:val="single"/>
        </w:rPr>
        <w:t>e</w:t>
      </w:r>
      <w:r w:rsidR="0062633D">
        <w:rPr>
          <w:rFonts w:ascii="Arial" w:hAnsi="Arial" w:cs="Arial"/>
        </w:rPr>
        <w:t>.</w:t>
      </w:r>
      <w:r w:rsidR="00073014">
        <w:rPr>
          <w:rFonts w:ascii="Arial" w:hAnsi="Arial" w:cs="Arial"/>
        </w:rPr>
        <w:t xml:space="preserve"> </w:t>
      </w:r>
      <w:r w:rsidR="00B05B81">
        <w:rPr>
          <w:rFonts w:ascii="Arial" w:hAnsi="Arial" w:cs="Arial"/>
        </w:rPr>
        <w:t>Son but est de cla</w:t>
      </w:r>
      <w:r w:rsidR="00040650">
        <w:rPr>
          <w:rFonts w:ascii="Arial" w:hAnsi="Arial" w:cs="Arial"/>
        </w:rPr>
        <w:t>rifier les attentes respectives et</w:t>
      </w:r>
      <w:r w:rsidR="00B05B81">
        <w:rPr>
          <w:rFonts w:ascii="Arial" w:hAnsi="Arial" w:cs="Arial"/>
        </w:rPr>
        <w:t xml:space="preserve"> la marge de manœuvre dont dispose le conseil d’</w:t>
      </w:r>
      <w:r w:rsidR="00040650">
        <w:rPr>
          <w:rFonts w:ascii="Arial" w:hAnsi="Arial" w:cs="Arial"/>
        </w:rPr>
        <w:t>élèves</w:t>
      </w:r>
      <w:r w:rsidR="00993262">
        <w:rPr>
          <w:rFonts w:ascii="Arial" w:hAnsi="Arial" w:cs="Arial"/>
        </w:rPr>
        <w:t xml:space="preserve"> et</w:t>
      </w:r>
      <w:r w:rsidR="00040650">
        <w:rPr>
          <w:rFonts w:ascii="Arial" w:hAnsi="Arial" w:cs="Arial"/>
        </w:rPr>
        <w:t xml:space="preserve"> de mettre en place un dialogue</w:t>
      </w:r>
      <w:r w:rsidR="00F66D01">
        <w:rPr>
          <w:rFonts w:ascii="Arial" w:hAnsi="Arial" w:cs="Arial"/>
        </w:rPr>
        <w:t xml:space="preserve"> positif</w:t>
      </w:r>
      <w:r w:rsidR="00040650">
        <w:rPr>
          <w:rFonts w:ascii="Arial" w:hAnsi="Arial" w:cs="Arial"/>
        </w:rPr>
        <w:t xml:space="preserve"> </w:t>
      </w:r>
      <w:r w:rsidR="00F66D01">
        <w:rPr>
          <w:rFonts w:ascii="Arial" w:hAnsi="Arial" w:cs="Arial"/>
        </w:rPr>
        <w:t xml:space="preserve">et </w:t>
      </w:r>
      <w:r w:rsidR="00040650">
        <w:rPr>
          <w:rFonts w:ascii="Arial" w:hAnsi="Arial" w:cs="Arial"/>
        </w:rPr>
        <w:t xml:space="preserve">durable entre les deux </w:t>
      </w:r>
      <w:r w:rsidR="00F66D01">
        <w:rPr>
          <w:rFonts w:ascii="Arial" w:hAnsi="Arial" w:cs="Arial"/>
        </w:rPr>
        <w:t>partenaires</w:t>
      </w:r>
      <w:r w:rsidR="00040650">
        <w:rPr>
          <w:rFonts w:ascii="Arial" w:hAnsi="Arial" w:cs="Arial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05B81" w:rsidTr="00B05B81">
        <w:trPr>
          <w:trHeight w:val="297"/>
        </w:trPr>
        <w:tc>
          <w:tcPr>
            <w:tcW w:w="6588" w:type="dxa"/>
          </w:tcPr>
          <w:p w:rsidR="00B05B81" w:rsidRPr="00B05B81" w:rsidRDefault="00EB7E96" w:rsidP="00B05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Attentes de l</w:t>
            </w:r>
            <w:r w:rsidR="00B05B81" w:rsidRPr="00B05B81">
              <w:rPr>
                <w:rFonts w:ascii="Arial" w:hAnsi="Arial" w:cs="Arial"/>
                <w:b/>
                <w:sz w:val="24"/>
                <w:szCs w:val="24"/>
              </w:rPr>
              <w:t>a direction</w:t>
            </w:r>
          </w:p>
        </w:tc>
        <w:tc>
          <w:tcPr>
            <w:tcW w:w="6588" w:type="dxa"/>
          </w:tcPr>
          <w:p w:rsidR="00B05B81" w:rsidRPr="00B05B81" w:rsidRDefault="00EB7E96" w:rsidP="00B05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Attentes du</w:t>
            </w:r>
            <w:r w:rsidR="00B05B81" w:rsidRPr="00B05B81">
              <w:rPr>
                <w:rFonts w:ascii="Arial" w:hAnsi="Arial" w:cs="Arial"/>
                <w:b/>
                <w:sz w:val="24"/>
                <w:szCs w:val="24"/>
              </w:rPr>
              <w:t xml:space="preserve"> conseil d’élèves</w:t>
            </w:r>
          </w:p>
        </w:tc>
      </w:tr>
      <w:tr w:rsidR="00B05B81" w:rsidTr="000C19CF">
        <w:trPr>
          <w:trHeight w:val="7053"/>
        </w:trPr>
        <w:tc>
          <w:tcPr>
            <w:tcW w:w="6588" w:type="dxa"/>
          </w:tcPr>
          <w:p w:rsidR="00711B98" w:rsidRDefault="00711B98" w:rsidP="0056276D">
            <w:pPr>
              <w:rPr>
                <w:rFonts w:ascii="Arial" w:hAnsi="Arial" w:cs="Arial"/>
              </w:rPr>
            </w:pPr>
          </w:p>
          <w:p w:rsidR="00956D8A" w:rsidRPr="00DC1156" w:rsidRDefault="00956D8A" w:rsidP="0056276D">
            <w:pPr>
              <w:rPr>
                <w:rFonts w:ascii="Arial" w:hAnsi="Arial" w:cs="Arial"/>
                <w:i/>
              </w:rPr>
            </w:pPr>
            <w:r w:rsidRPr="00DC1156">
              <w:rPr>
                <w:rFonts w:ascii="Arial" w:hAnsi="Arial" w:cs="Arial"/>
                <w:i/>
              </w:rPr>
              <w:t xml:space="preserve">- Que les membres du conseil d’élèves agissent en modèles auprès de leurs camarades, et qu’ils aient conscience qu’ils représentent l’école lorsqu’ils prennent part à des activités en dehors de l’établissement scolaire (ex. </w:t>
            </w:r>
            <w:r w:rsidR="00993262">
              <w:rPr>
                <w:rFonts w:ascii="Arial" w:hAnsi="Arial" w:cs="Arial"/>
                <w:i/>
              </w:rPr>
              <w:t>: r</w:t>
            </w:r>
            <w:r w:rsidRPr="00DC1156">
              <w:rPr>
                <w:rFonts w:ascii="Arial" w:hAnsi="Arial" w:cs="Arial"/>
                <w:i/>
              </w:rPr>
              <w:t xml:space="preserve">encontre du conseil municipal, </w:t>
            </w:r>
            <w:r w:rsidR="00E91DAA">
              <w:rPr>
                <w:rFonts w:ascii="Arial" w:hAnsi="Arial" w:cs="Arial"/>
                <w:i/>
              </w:rPr>
              <w:t>sorties scolaires</w:t>
            </w:r>
            <w:r w:rsidRPr="00DC1156">
              <w:rPr>
                <w:rFonts w:ascii="Arial" w:hAnsi="Arial" w:cs="Arial"/>
                <w:i/>
              </w:rPr>
              <w:t>, etc.)</w:t>
            </w:r>
            <w:r w:rsidR="00E91DAA">
              <w:rPr>
                <w:rFonts w:ascii="Arial" w:hAnsi="Arial" w:cs="Arial"/>
                <w:i/>
              </w:rPr>
              <w:t>.</w:t>
            </w:r>
          </w:p>
          <w:p w:rsidR="00956D8A" w:rsidRPr="00DC1156" w:rsidRDefault="00956D8A" w:rsidP="0056276D">
            <w:pPr>
              <w:rPr>
                <w:rFonts w:ascii="Arial" w:hAnsi="Arial" w:cs="Arial"/>
                <w:i/>
              </w:rPr>
            </w:pPr>
          </w:p>
          <w:p w:rsidR="00B05B81" w:rsidRPr="00DC1156" w:rsidRDefault="0056276D" w:rsidP="0056276D">
            <w:pPr>
              <w:rPr>
                <w:rFonts w:ascii="Arial" w:hAnsi="Arial" w:cs="Arial"/>
                <w:i/>
              </w:rPr>
            </w:pPr>
            <w:r w:rsidRPr="00DC1156">
              <w:rPr>
                <w:rFonts w:ascii="Arial" w:hAnsi="Arial" w:cs="Arial"/>
                <w:i/>
              </w:rPr>
              <w:t>- Que le conseil d’élèves ne propose pas de changement ou de projet</w:t>
            </w:r>
            <w:r w:rsidR="00B91A3A">
              <w:rPr>
                <w:rFonts w:ascii="Arial" w:hAnsi="Arial" w:cs="Arial"/>
                <w:i/>
              </w:rPr>
              <w:t xml:space="preserve">s </w:t>
            </w:r>
            <w:r w:rsidRPr="00DC1156">
              <w:rPr>
                <w:rFonts w:ascii="Arial" w:hAnsi="Arial" w:cs="Arial"/>
                <w:i/>
              </w:rPr>
              <w:t xml:space="preserve">en lien avec la dimension </w:t>
            </w:r>
            <w:r w:rsidR="00993262">
              <w:rPr>
                <w:rFonts w:ascii="Arial" w:hAnsi="Arial" w:cs="Arial"/>
                <w:i/>
              </w:rPr>
              <w:t>scolaire</w:t>
            </w:r>
            <w:r w:rsidR="00993262" w:rsidRPr="00DC1156">
              <w:rPr>
                <w:rFonts w:ascii="Arial" w:hAnsi="Arial" w:cs="Arial"/>
                <w:i/>
              </w:rPr>
              <w:t xml:space="preserve"> </w:t>
            </w:r>
            <w:r w:rsidRPr="00DC1156">
              <w:rPr>
                <w:rFonts w:ascii="Arial" w:hAnsi="Arial" w:cs="Arial"/>
                <w:i/>
              </w:rPr>
              <w:t>de l’école (ex.</w:t>
            </w:r>
            <w:r w:rsidR="00993262">
              <w:rPr>
                <w:rFonts w:ascii="Arial" w:hAnsi="Arial" w:cs="Arial"/>
                <w:i/>
              </w:rPr>
              <w:t xml:space="preserve"> : </w:t>
            </w:r>
            <w:r w:rsidRPr="00DC1156">
              <w:rPr>
                <w:rFonts w:ascii="Arial" w:hAnsi="Arial" w:cs="Arial"/>
                <w:i/>
              </w:rPr>
              <w:t>dispenser d’examen</w:t>
            </w:r>
            <w:r w:rsidR="00993262">
              <w:rPr>
                <w:rFonts w:ascii="Arial" w:hAnsi="Arial" w:cs="Arial"/>
                <w:i/>
              </w:rPr>
              <w:t xml:space="preserve">s </w:t>
            </w:r>
            <w:r w:rsidRPr="00DC1156">
              <w:rPr>
                <w:rFonts w:ascii="Arial" w:hAnsi="Arial" w:cs="Arial"/>
                <w:i/>
              </w:rPr>
              <w:t>fina</w:t>
            </w:r>
            <w:r w:rsidR="00B91A3A">
              <w:rPr>
                <w:rFonts w:ascii="Arial" w:hAnsi="Arial" w:cs="Arial"/>
                <w:i/>
              </w:rPr>
              <w:t>ls</w:t>
            </w:r>
            <w:r w:rsidRPr="00DC1156">
              <w:rPr>
                <w:rFonts w:ascii="Arial" w:hAnsi="Arial" w:cs="Arial"/>
                <w:i/>
              </w:rPr>
              <w:t xml:space="preserve"> les élèves ayant une moyenne de 85</w:t>
            </w:r>
            <w:r w:rsidR="00993262">
              <w:rPr>
                <w:rFonts w:ascii="Arial" w:hAnsi="Arial" w:cs="Arial"/>
                <w:i/>
              </w:rPr>
              <w:t> </w:t>
            </w:r>
            <w:r w:rsidRPr="00DC1156">
              <w:rPr>
                <w:rFonts w:ascii="Arial" w:hAnsi="Arial" w:cs="Arial"/>
                <w:i/>
              </w:rPr>
              <w:t>% et plus)</w:t>
            </w:r>
            <w:r w:rsidR="00E91DAA">
              <w:rPr>
                <w:rFonts w:ascii="Arial" w:hAnsi="Arial" w:cs="Arial"/>
                <w:i/>
              </w:rPr>
              <w:t>.</w:t>
            </w:r>
          </w:p>
          <w:p w:rsidR="0056276D" w:rsidRPr="00DC1156" w:rsidRDefault="0056276D" w:rsidP="0056276D">
            <w:pPr>
              <w:jc w:val="both"/>
              <w:rPr>
                <w:rFonts w:ascii="Arial" w:hAnsi="Arial" w:cs="Arial"/>
                <w:i/>
              </w:rPr>
            </w:pPr>
          </w:p>
          <w:p w:rsidR="0056276D" w:rsidRPr="00DC1156" w:rsidRDefault="0056276D" w:rsidP="0056276D">
            <w:pPr>
              <w:rPr>
                <w:rFonts w:ascii="Arial" w:hAnsi="Arial" w:cs="Arial"/>
                <w:i/>
              </w:rPr>
            </w:pPr>
            <w:r w:rsidRPr="00DC1156">
              <w:rPr>
                <w:rFonts w:ascii="Arial" w:hAnsi="Arial" w:cs="Arial"/>
                <w:i/>
              </w:rPr>
              <w:t>- Que le conseil demande l’autorisation de la direction avant de faire des campagnes de financement, de solliciter des dons auprès d’autres organismes ou de demander de l’aide des parents.</w:t>
            </w:r>
          </w:p>
          <w:p w:rsidR="0056276D" w:rsidRPr="00DC1156" w:rsidRDefault="0056276D" w:rsidP="0056276D">
            <w:pPr>
              <w:jc w:val="both"/>
              <w:rPr>
                <w:rFonts w:ascii="Arial" w:hAnsi="Arial" w:cs="Arial"/>
                <w:i/>
              </w:rPr>
            </w:pPr>
          </w:p>
          <w:p w:rsidR="0056276D" w:rsidRPr="00DC1156" w:rsidRDefault="0056276D" w:rsidP="006E64C5">
            <w:pPr>
              <w:rPr>
                <w:rFonts w:ascii="Arial" w:hAnsi="Arial" w:cs="Arial"/>
                <w:i/>
              </w:rPr>
            </w:pPr>
            <w:r w:rsidRPr="00DC1156">
              <w:rPr>
                <w:rFonts w:ascii="Arial" w:hAnsi="Arial" w:cs="Arial"/>
                <w:i/>
              </w:rPr>
              <w:t xml:space="preserve">- </w:t>
            </w:r>
            <w:r w:rsidR="006E64C5" w:rsidRPr="00DC1156">
              <w:rPr>
                <w:rFonts w:ascii="Arial" w:hAnsi="Arial" w:cs="Arial"/>
                <w:i/>
              </w:rPr>
              <w:t>Que les membres du conseil d’élèves avertissent immédiatement la direction lorsqu’ils sont témoins d’intimidation, que cela se fasse à l’école</w:t>
            </w:r>
            <w:r w:rsidR="00E91DAA">
              <w:rPr>
                <w:rFonts w:ascii="Arial" w:hAnsi="Arial" w:cs="Arial"/>
                <w:i/>
              </w:rPr>
              <w:t>, sur le chemin vers la maison</w:t>
            </w:r>
            <w:r w:rsidR="006E64C5" w:rsidRPr="00DC1156">
              <w:rPr>
                <w:rFonts w:ascii="Arial" w:hAnsi="Arial" w:cs="Arial"/>
                <w:i/>
              </w:rPr>
              <w:t xml:space="preserve"> ou en ligne.</w:t>
            </w:r>
          </w:p>
          <w:p w:rsidR="006E64C5" w:rsidRPr="00DC1156" w:rsidRDefault="006E64C5" w:rsidP="0056276D">
            <w:pPr>
              <w:jc w:val="both"/>
              <w:rPr>
                <w:rFonts w:ascii="Arial" w:hAnsi="Arial" w:cs="Arial"/>
                <w:i/>
              </w:rPr>
            </w:pPr>
          </w:p>
          <w:p w:rsidR="00A67ABB" w:rsidRPr="00C7257A" w:rsidRDefault="006E64C5" w:rsidP="00B91A3A">
            <w:r w:rsidRPr="00DC1156">
              <w:rPr>
                <w:rFonts w:ascii="Arial" w:hAnsi="Arial" w:cs="Arial"/>
                <w:i/>
              </w:rPr>
              <w:t xml:space="preserve">- Que les élèves élus </w:t>
            </w:r>
            <w:r w:rsidR="00B91A3A">
              <w:rPr>
                <w:rFonts w:ascii="Arial" w:hAnsi="Arial" w:cs="Arial"/>
                <w:i/>
              </w:rPr>
              <w:t xml:space="preserve">comme </w:t>
            </w:r>
            <w:r w:rsidRPr="00DC1156">
              <w:rPr>
                <w:rFonts w:ascii="Arial" w:hAnsi="Arial" w:cs="Arial"/>
                <w:i/>
              </w:rPr>
              <w:t>représentants maintiennent leur engagement tout au long de l’année, qu’ils soient assidus et présents à toutes les rencontres, sauf en cas de force majeure.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88" w:type="dxa"/>
          </w:tcPr>
          <w:p w:rsidR="00711B98" w:rsidRDefault="00711B98" w:rsidP="00B05B81">
            <w:pPr>
              <w:rPr>
                <w:rFonts w:ascii="Arial" w:hAnsi="Arial" w:cs="Arial"/>
              </w:rPr>
            </w:pPr>
          </w:p>
          <w:p w:rsidR="00B05B81" w:rsidRPr="00DC1156" w:rsidRDefault="0056276D" w:rsidP="00B05B81">
            <w:pPr>
              <w:rPr>
                <w:rFonts w:ascii="Arial" w:hAnsi="Arial" w:cs="Arial"/>
                <w:i/>
              </w:rPr>
            </w:pPr>
            <w:r w:rsidRPr="00DC1156">
              <w:rPr>
                <w:rFonts w:ascii="Arial" w:hAnsi="Arial" w:cs="Arial"/>
                <w:i/>
              </w:rPr>
              <w:t>- Que la direction nous laisse proposer des projets en lien avec la garde-robe scolaire (journée sans uniforme, création d’un coton ouaté pour la garde-robe, etc.)</w:t>
            </w:r>
            <w:r w:rsidR="00E91DAA">
              <w:rPr>
                <w:rFonts w:ascii="Arial" w:hAnsi="Arial" w:cs="Arial"/>
                <w:i/>
              </w:rPr>
              <w:t>.</w:t>
            </w:r>
            <w:r w:rsidRPr="00DC1156">
              <w:rPr>
                <w:rFonts w:ascii="Arial" w:hAnsi="Arial" w:cs="Arial"/>
                <w:i/>
              </w:rPr>
              <w:t xml:space="preserve"> </w:t>
            </w:r>
          </w:p>
          <w:p w:rsidR="0056276D" w:rsidRPr="00DC1156" w:rsidRDefault="0056276D" w:rsidP="00B05B81">
            <w:pPr>
              <w:rPr>
                <w:rFonts w:ascii="Arial" w:hAnsi="Arial" w:cs="Arial"/>
                <w:i/>
              </w:rPr>
            </w:pPr>
          </w:p>
          <w:p w:rsidR="000C19CF" w:rsidRPr="00DC1156" w:rsidRDefault="0056276D" w:rsidP="00B05B81">
            <w:pPr>
              <w:rPr>
                <w:rFonts w:ascii="Arial" w:hAnsi="Arial" w:cs="Arial"/>
                <w:i/>
              </w:rPr>
            </w:pPr>
            <w:r w:rsidRPr="00DC1156">
              <w:rPr>
                <w:rFonts w:ascii="Arial" w:hAnsi="Arial" w:cs="Arial"/>
                <w:i/>
              </w:rPr>
              <w:t>- Que la direction nous permette de faire une fois par cycle une tournée des classes par niveau</w:t>
            </w:r>
            <w:r w:rsidR="00B91A3A">
              <w:rPr>
                <w:rFonts w:ascii="Arial" w:hAnsi="Arial" w:cs="Arial"/>
                <w:i/>
              </w:rPr>
              <w:t>,</w:t>
            </w:r>
            <w:r w:rsidRPr="00DC1156">
              <w:rPr>
                <w:rFonts w:ascii="Arial" w:hAnsi="Arial" w:cs="Arial"/>
                <w:i/>
              </w:rPr>
              <w:t xml:space="preserve"> en début de cours</w:t>
            </w:r>
            <w:r w:rsidR="00B91A3A">
              <w:rPr>
                <w:rFonts w:ascii="Arial" w:hAnsi="Arial" w:cs="Arial"/>
                <w:i/>
              </w:rPr>
              <w:t>,</w:t>
            </w:r>
            <w:r w:rsidRPr="00DC1156">
              <w:rPr>
                <w:rFonts w:ascii="Arial" w:hAnsi="Arial" w:cs="Arial"/>
                <w:i/>
              </w:rPr>
              <w:t xml:space="preserve"> pour faire des annonces.</w:t>
            </w:r>
          </w:p>
          <w:p w:rsidR="0056276D" w:rsidRPr="00DC1156" w:rsidRDefault="0056276D" w:rsidP="00B05B81">
            <w:pPr>
              <w:rPr>
                <w:rFonts w:ascii="Arial" w:hAnsi="Arial" w:cs="Arial"/>
                <w:i/>
              </w:rPr>
            </w:pPr>
          </w:p>
          <w:p w:rsidR="0056276D" w:rsidRPr="00DC1156" w:rsidRDefault="0056276D" w:rsidP="0056276D">
            <w:pPr>
              <w:rPr>
                <w:rFonts w:ascii="Arial" w:hAnsi="Arial" w:cs="Arial"/>
                <w:i/>
              </w:rPr>
            </w:pPr>
            <w:r w:rsidRPr="00DC1156">
              <w:rPr>
                <w:rFonts w:ascii="Arial" w:hAnsi="Arial" w:cs="Arial"/>
                <w:i/>
              </w:rPr>
              <w:t>- Qu’en cas de refus d</w:t>
            </w:r>
            <w:r w:rsidR="00B91A3A">
              <w:rPr>
                <w:rFonts w:ascii="Arial" w:hAnsi="Arial" w:cs="Arial"/>
                <w:i/>
              </w:rPr>
              <w:t>’un</w:t>
            </w:r>
            <w:r w:rsidRPr="00DC1156">
              <w:rPr>
                <w:rFonts w:ascii="Arial" w:hAnsi="Arial" w:cs="Arial"/>
                <w:i/>
              </w:rPr>
              <w:t xml:space="preserve"> projet, la direction prenne le temps de nous expliquer </w:t>
            </w:r>
            <w:r w:rsidR="00A67ABB">
              <w:rPr>
                <w:rFonts w:ascii="Arial" w:hAnsi="Arial" w:cs="Arial"/>
                <w:i/>
              </w:rPr>
              <w:t>les raisons du refus</w:t>
            </w:r>
            <w:r w:rsidRPr="00DC1156">
              <w:rPr>
                <w:rFonts w:ascii="Arial" w:hAnsi="Arial" w:cs="Arial"/>
                <w:i/>
              </w:rPr>
              <w:t xml:space="preserve">. </w:t>
            </w:r>
          </w:p>
          <w:p w:rsidR="006E64C5" w:rsidRPr="00DC1156" w:rsidRDefault="006E64C5" w:rsidP="0056276D">
            <w:pPr>
              <w:rPr>
                <w:rFonts w:ascii="Arial" w:hAnsi="Arial" w:cs="Arial"/>
                <w:i/>
              </w:rPr>
            </w:pPr>
          </w:p>
          <w:p w:rsidR="006E64C5" w:rsidRPr="00DC1156" w:rsidRDefault="006E64C5" w:rsidP="0056276D">
            <w:pPr>
              <w:rPr>
                <w:rFonts w:ascii="Arial" w:hAnsi="Arial" w:cs="Arial"/>
                <w:i/>
              </w:rPr>
            </w:pPr>
            <w:r w:rsidRPr="00DC1156">
              <w:rPr>
                <w:rFonts w:ascii="Arial" w:hAnsi="Arial" w:cs="Arial"/>
                <w:i/>
              </w:rPr>
              <w:t xml:space="preserve">- Qu’un membre de la direction accepte de rencontrer le conseil d’élèves afin de faire le suivi des différents </w:t>
            </w:r>
            <w:r w:rsidR="00C34F65" w:rsidRPr="00DC1156">
              <w:rPr>
                <w:rFonts w:ascii="Arial" w:hAnsi="Arial" w:cs="Arial"/>
                <w:i/>
              </w:rPr>
              <w:t>dossiers</w:t>
            </w:r>
            <w:r w:rsidR="00C34F65">
              <w:rPr>
                <w:rFonts w:ascii="Arial" w:hAnsi="Arial" w:cs="Arial"/>
                <w:i/>
              </w:rPr>
              <w:t xml:space="preserve"> (</w:t>
            </w:r>
            <w:r w:rsidR="007D3250">
              <w:rPr>
                <w:rFonts w:ascii="Arial" w:hAnsi="Arial" w:cs="Arial"/>
                <w:i/>
              </w:rPr>
              <w:t>ex</w:t>
            </w:r>
            <w:r w:rsidR="00B91A3A">
              <w:rPr>
                <w:rFonts w:ascii="Arial" w:hAnsi="Arial" w:cs="Arial"/>
                <w:i/>
              </w:rPr>
              <w:t>.</w:t>
            </w:r>
            <w:r w:rsidR="007D3250">
              <w:rPr>
                <w:rFonts w:ascii="Arial" w:hAnsi="Arial" w:cs="Arial"/>
                <w:i/>
              </w:rPr>
              <w:t> :</w:t>
            </w:r>
            <w:r w:rsidR="00F149F5">
              <w:rPr>
                <w:rFonts w:ascii="Arial" w:hAnsi="Arial" w:cs="Arial"/>
                <w:i/>
              </w:rPr>
              <w:t xml:space="preserve"> </w:t>
            </w:r>
            <w:r w:rsidR="007D3250" w:rsidRPr="00DC1156">
              <w:rPr>
                <w:rFonts w:ascii="Arial" w:hAnsi="Arial" w:cs="Arial"/>
                <w:i/>
              </w:rPr>
              <w:t>une fois par mois</w:t>
            </w:r>
            <w:r w:rsidR="007D3250">
              <w:rPr>
                <w:rFonts w:ascii="Arial" w:hAnsi="Arial" w:cs="Arial"/>
                <w:i/>
              </w:rPr>
              <w:t>).</w:t>
            </w:r>
          </w:p>
          <w:p w:rsidR="006E64C5" w:rsidRPr="00DC1156" w:rsidRDefault="006E64C5" w:rsidP="0056276D">
            <w:pPr>
              <w:rPr>
                <w:rFonts w:ascii="Arial" w:hAnsi="Arial" w:cs="Arial"/>
                <w:i/>
              </w:rPr>
            </w:pPr>
          </w:p>
          <w:p w:rsidR="006E64C5" w:rsidRPr="00DC1156" w:rsidRDefault="00711B98" w:rsidP="0056276D">
            <w:pPr>
              <w:rPr>
                <w:rFonts w:ascii="Arial" w:hAnsi="Arial" w:cs="Arial"/>
                <w:i/>
              </w:rPr>
            </w:pPr>
            <w:r w:rsidRPr="00DC1156">
              <w:rPr>
                <w:rFonts w:ascii="Arial" w:hAnsi="Arial" w:cs="Arial"/>
                <w:i/>
              </w:rPr>
              <w:t xml:space="preserve">- Que la direction nous </w:t>
            </w:r>
            <w:r w:rsidR="00F149F5">
              <w:rPr>
                <w:rFonts w:ascii="Arial" w:hAnsi="Arial" w:cs="Arial"/>
                <w:i/>
              </w:rPr>
              <w:t>permette de nous absenter occasionnellement de nos cours pour l’organisation de projets</w:t>
            </w:r>
            <w:r w:rsidR="00E91DAA">
              <w:rPr>
                <w:rFonts w:ascii="Arial" w:hAnsi="Arial" w:cs="Arial"/>
                <w:i/>
              </w:rPr>
              <w:t>.</w:t>
            </w:r>
            <w:r w:rsidR="00F149F5">
              <w:rPr>
                <w:rFonts w:ascii="Arial" w:hAnsi="Arial" w:cs="Arial"/>
                <w:i/>
              </w:rPr>
              <w:t xml:space="preserve"> Une entente particulière sera prise en fonction de chaque projet.</w:t>
            </w:r>
          </w:p>
          <w:p w:rsidR="00711B98" w:rsidRPr="00DC1156" w:rsidRDefault="00711B98" w:rsidP="0056276D">
            <w:pPr>
              <w:rPr>
                <w:rFonts w:ascii="Arial" w:hAnsi="Arial" w:cs="Arial"/>
                <w:i/>
              </w:rPr>
            </w:pPr>
          </w:p>
          <w:p w:rsidR="00080BCE" w:rsidRPr="0056276D" w:rsidRDefault="00DC1156" w:rsidP="0056276D">
            <w:pPr>
              <w:rPr>
                <w:rFonts w:ascii="Arial" w:hAnsi="Arial" w:cs="Arial"/>
              </w:rPr>
            </w:pPr>
            <w:r w:rsidRPr="00DC1156">
              <w:rPr>
                <w:rFonts w:ascii="Arial" w:hAnsi="Arial" w:cs="Arial"/>
                <w:i/>
              </w:rPr>
              <w:t>Que la direction nous permette d’utiliser le local</w:t>
            </w:r>
            <w:r w:rsidR="00B91A3A">
              <w:rPr>
                <w:rFonts w:ascii="Arial" w:hAnsi="Arial" w:cs="Arial"/>
                <w:i/>
              </w:rPr>
              <w:t> </w:t>
            </w:r>
            <w:r w:rsidRPr="00DC1156">
              <w:rPr>
                <w:rFonts w:ascii="Arial" w:hAnsi="Arial" w:cs="Arial"/>
                <w:i/>
              </w:rPr>
              <w:t>123 (actuellement inutilisé) pour que le conseil d’élèves puisse s’y réunir</w:t>
            </w:r>
            <w:r w:rsidR="00E91DAA">
              <w:rPr>
                <w:rFonts w:ascii="Arial" w:hAnsi="Arial" w:cs="Arial"/>
                <w:i/>
              </w:rPr>
              <w:t>).</w:t>
            </w:r>
          </w:p>
        </w:tc>
      </w:tr>
    </w:tbl>
    <w:p w:rsidR="000C19CF" w:rsidRDefault="000C19CF" w:rsidP="00112C6C">
      <w:pPr>
        <w:spacing w:after="0"/>
        <w:rPr>
          <w:rFonts w:ascii="Arial" w:hAnsi="Arial" w:cs="Arial"/>
        </w:rPr>
      </w:pPr>
    </w:p>
    <w:p w:rsidR="000C19CF" w:rsidRDefault="000C19CF" w:rsidP="00112C6C">
      <w:pPr>
        <w:spacing w:after="0"/>
        <w:rPr>
          <w:rFonts w:ascii="Arial" w:hAnsi="Arial" w:cs="Arial"/>
        </w:rPr>
      </w:pPr>
    </w:p>
    <w:p w:rsidR="00B05B81" w:rsidRDefault="00040650" w:rsidP="00112C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 signant ce document, les </w:t>
      </w:r>
      <w:r w:rsidR="00A67ABB">
        <w:rPr>
          <w:rFonts w:ascii="Arial" w:hAnsi="Arial" w:cs="Arial"/>
        </w:rPr>
        <w:t xml:space="preserve">partenaires </w:t>
      </w:r>
      <w:r w:rsidR="00112C6C">
        <w:rPr>
          <w:rFonts w:ascii="Arial" w:hAnsi="Arial" w:cs="Arial"/>
        </w:rPr>
        <w:t xml:space="preserve">acceptent de </w:t>
      </w:r>
      <w:r w:rsidR="00F149F5">
        <w:rPr>
          <w:rFonts w:ascii="Arial" w:hAnsi="Arial" w:cs="Arial"/>
        </w:rPr>
        <w:t>respecter les a</w:t>
      </w:r>
      <w:r w:rsidR="00112C6C">
        <w:rPr>
          <w:rFonts w:ascii="Arial" w:hAnsi="Arial" w:cs="Arial"/>
        </w:rPr>
        <w:t>ttentes inscrites ci-dessus et</w:t>
      </w:r>
      <w:r>
        <w:rPr>
          <w:rFonts w:ascii="Arial" w:hAnsi="Arial" w:cs="Arial"/>
        </w:rPr>
        <w:t xml:space="preserve"> s’engagent à </w:t>
      </w:r>
      <w:r w:rsidR="00112C6C">
        <w:rPr>
          <w:rFonts w:ascii="Arial" w:hAnsi="Arial" w:cs="Arial"/>
        </w:rPr>
        <w:t xml:space="preserve">agir en toute bonne foi tout au long de l’année scolaire. </w:t>
      </w:r>
    </w:p>
    <w:p w:rsidR="00112C6C" w:rsidRDefault="00112C6C" w:rsidP="00112C6C">
      <w:pPr>
        <w:spacing w:after="0"/>
        <w:rPr>
          <w:rFonts w:ascii="Arial" w:hAnsi="Arial" w:cs="Arial"/>
        </w:rPr>
      </w:pPr>
    </w:p>
    <w:p w:rsidR="00112C6C" w:rsidRDefault="00112C6C" w:rsidP="00112C6C">
      <w:pPr>
        <w:spacing w:after="0"/>
        <w:rPr>
          <w:rFonts w:ascii="Arial" w:hAnsi="Arial" w:cs="Arial"/>
        </w:rPr>
      </w:pPr>
    </w:p>
    <w:p w:rsidR="00112C6C" w:rsidRPr="00E91DAA" w:rsidRDefault="00A616A9" w:rsidP="00112C6C">
      <w:pPr>
        <w:spacing w:after="0"/>
        <w:rPr>
          <w:rFonts w:ascii="Arial" w:hAnsi="Arial" w:cs="Arial"/>
          <w:u w:val="single"/>
        </w:rPr>
      </w:pPr>
      <w:r>
        <w:rPr>
          <w:rFonts w:ascii="Kunstler Script" w:hAnsi="Kunstler Script" w:cs="Arial"/>
          <w:sz w:val="40"/>
          <w:szCs w:val="40"/>
          <w:u w:val="single"/>
        </w:rPr>
        <w:t>Gina</w:t>
      </w:r>
      <w:r w:rsidR="00DC1156" w:rsidRPr="00E91DAA">
        <w:rPr>
          <w:rFonts w:ascii="Kunstler Script" w:hAnsi="Kunstler Script" w:cs="Arial"/>
          <w:sz w:val="40"/>
          <w:szCs w:val="40"/>
          <w:u w:val="single"/>
        </w:rPr>
        <w:t xml:space="preserve"> </w:t>
      </w:r>
      <w:proofErr w:type="spellStart"/>
      <w:r w:rsidR="00DC1156" w:rsidRPr="00E91DAA">
        <w:rPr>
          <w:rFonts w:ascii="Kunstler Script" w:hAnsi="Kunstler Script" w:cs="Arial"/>
          <w:sz w:val="40"/>
          <w:szCs w:val="40"/>
          <w:u w:val="single"/>
        </w:rPr>
        <w:t>S</w:t>
      </w:r>
      <w:r w:rsidR="00E91DAA" w:rsidRPr="00E91DAA">
        <w:rPr>
          <w:rFonts w:ascii="Kunstler Script" w:hAnsi="Kunstler Script" w:cs="Arial"/>
          <w:sz w:val="40"/>
          <w:szCs w:val="40"/>
          <w:u w:val="single"/>
        </w:rPr>
        <w:t>oucy</w:t>
      </w:r>
      <w:proofErr w:type="spellEnd"/>
      <w:r w:rsidR="00E91DAA">
        <w:rPr>
          <w:rFonts w:ascii="Arial" w:hAnsi="Arial" w:cs="Arial"/>
          <w:u w:val="single"/>
        </w:rPr>
        <w:tab/>
      </w:r>
      <w:r w:rsidR="00E91DAA">
        <w:rPr>
          <w:rFonts w:ascii="Arial" w:hAnsi="Arial" w:cs="Arial"/>
          <w:u w:val="single"/>
        </w:rPr>
        <w:tab/>
      </w:r>
      <w:r w:rsidR="00E91DAA">
        <w:rPr>
          <w:rFonts w:ascii="Arial" w:hAnsi="Arial" w:cs="Arial"/>
          <w:u w:val="single"/>
        </w:rPr>
        <w:tab/>
      </w:r>
      <w:r w:rsidR="00E91DAA">
        <w:rPr>
          <w:rFonts w:ascii="Arial" w:hAnsi="Arial" w:cs="Arial"/>
          <w:u w:val="single"/>
        </w:rPr>
        <w:tab/>
      </w:r>
      <w:r w:rsidR="00112C6C">
        <w:rPr>
          <w:rFonts w:ascii="Arial" w:hAnsi="Arial" w:cs="Arial"/>
        </w:rPr>
        <w:t xml:space="preserve">                                                 </w:t>
      </w:r>
      <w:r w:rsidR="00DC1156">
        <w:rPr>
          <w:rFonts w:ascii="Arial" w:hAnsi="Arial" w:cs="Arial"/>
        </w:rPr>
        <w:t xml:space="preserve">               </w:t>
      </w:r>
      <w:r w:rsidR="00DC1156" w:rsidRPr="00E91DAA">
        <w:rPr>
          <w:rFonts w:ascii="Arial" w:hAnsi="Arial" w:cs="Arial"/>
          <w:u w:val="single"/>
        </w:rPr>
        <w:t xml:space="preserve">  </w:t>
      </w:r>
      <w:r w:rsidR="00E91DAA">
        <w:rPr>
          <w:rFonts w:ascii="Mistral" w:hAnsi="Mistral" w:cs="Arial"/>
          <w:sz w:val="30"/>
          <w:szCs w:val="30"/>
          <w:u w:val="single"/>
        </w:rPr>
        <w:t xml:space="preserve">Bastien De La </w:t>
      </w:r>
      <w:proofErr w:type="spellStart"/>
      <w:r w:rsidR="00E91DAA">
        <w:rPr>
          <w:rFonts w:ascii="Mistral" w:hAnsi="Mistral" w:cs="Arial"/>
          <w:sz w:val="30"/>
          <w:szCs w:val="30"/>
          <w:u w:val="single"/>
        </w:rPr>
        <w:t>Garve</w:t>
      </w:r>
      <w:proofErr w:type="spellEnd"/>
      <w:r w:rsidR="00E91DAA">
        <w:rPr>
          <w:rFonts w:ascii="Mistral" w:hAnsi="Mistral" w:cs="Arial"/>
          <w:sz w:val="30"/>
          <w:szCs w:val="30"/>
          <w:u w:val="single"/>
        </w:rPr>
        <w:tab/>
      </w:r>
      <w:r w:rsidR="00E91DAA">
        <w:rPr>
          <w:rFonts w:ascii="Mistral" w:hAnsi="Mistral" w:cs="Arial"/>
          <w:sz w:val="30"/>
          <w:szCs w:val="30"/>
          <w:u w:val="single"/>
        </w:rPr>
        <w:tab/>
      </w:r>
    </w:p>
    <w:p w:rsidR="00112C6C" w:rsidRDefault="00112C6C" w:rsidP="00691D2E">
      <w:pPr>
        <w:tabs>
          <w:tab w:val="left" w:pos="1560"/>
          <w:tab w:val="left" w:pos="8222"/>
          <w:tab w:val="left" w:pos="12616"/>
        </w:tabs>
        <w:spacing w:after="0"/>
        <w:rPr>
          <w:rFonts w:ascii="Arial" w:hAnsi="Arial" w:cs="Arial"/>
        </w:rPr>
      </w:pPr>
      <w:r w:rsidRPr="000C19CF">
        <w:rPr>
          <w:rFonts w:ascii="Arial" w:hAnsi="Arial" w:cs="Arial"/>
          <w:b/>
        </w:rPr>
        <w:t>La direction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49F5">
        <w:rPr>
          <w:rFonts w:ascii="Arial" w:hAnsi="Arial" w:cs="Arial"/>
          <w:b/>
        </w:rPr>
        <w:t>Personne</w:t>
      </w:r>
      <w:r w:rsidRPr="000C19CF">
        <w:rPr>
          <w:rFonts w:ascii="Arial" w:hAnsi="Arial" w:cs="Arial"/>
          <w:b/>
        </w:rPr>
        <w:t xml:space="preserve"> responsable du conseil d’élèves</w:t>
      </w:r>
      <w:r>
        <w:rPr>
          <w:rFonts w:ascii="Arial" w:hAnsi="Arial" w:cs="Arial"/>
        </w:rPr>
        <w:tab/>
      </w:r>
    </w:p>
    <w:p w:rsidR="00691D2E" w:rsidRDefault="00691D2E" w:rsidP="000C19CF">
      <w:pPr>
        <w:tabs>
          <w:tab w:val="left" w:pos="1560"/>
          <w:tab w:val="left" w:pos="8931"/>
          <w:tab w:val="left" w:pos="12616"/>
        </w:tabs>
        <w:spacing w:after="0"/>
        <w:jc w:val="center"/>
        <w:rPr>
          <w:rFonts w:ascii="Arial" w:hAnsi="Arial" w:cs="Arial"/>
          <w:b/>
        </w:rPr>
      </w:pPr>
    </w:p>
    <w:p w:rsidR="00112C6C" w:rsidRDefault="00112C6C" w:rsidP="000C19CF">
      <w:pPr>
        <w:tabs>
          <w:tab w:val="left" w:pos="1560"/>
          <w:tab w:val="left" w:pos="8931"/>
          <w:tab w:val="left" w:pos="12616"/>
        </w:tabs>
        <w:spacing w:after="0"/>
        <w:jc w:val="center"/>
        <w:rPr>
          <w:rFonts w:ascii="Arial" w:hAnsi="Arial" w:cs="Arial"/>
          <w:b/>
        </w:rPr>
      </w:pPr>
      <w:r w:rsidRPr="000C19CF">
        <w:rPr>
          <w:rFonts w:ascii="Arial" w:hAnsi="Arial" w:cs="Arial"/>
          <w:b/>
        </w:rPr>
        <w:t>Les membres du conseil d’élèves</w:t>
      </w:r>
    </w:p>
    <w:p w:rsidR="000C19CF" w:rsidRPr="000C19CF" w:rsidRDefault="000C19CF" w:rsidP="000C19CF">
      <w:pPr>
        <w:tabs>
          <w:tab w:val="left" w:pos="1560"/>
          <w:tab w:val="left" w:pos="8931"/>
          <w:tab w:val="left" w:pos="12616"/>
        </w:tabs>
        <w:spacing w:after="0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50"/>
        <w:gridCol w:w="6550"/>
      </w:tblGrid>
      <w:tr w:rsidR="000C19CF" w:rsidTr="00DC1156">
        <w:tc>
          <w:tcPr>
            <w:tcW w:w="6550" w:type="dxa"/>
            <w:vAlign w:val="bottom"/>
          </w:tcPr>
          <w:p w:rsidR="000C19CF" w:rsidRPr="00C95C53" w:rsidRDefault="000C19CF" w:rsidP="00DC1156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  <w:b/>
                <w:sz w:val="24"/>
              </w:rPr>
            </w:pPr>
          </w:p>
          <w:p w:rsidR="000C19CF" w:rsidRPr="00DC1156" w:rsidRDefault="00DC1156" w:rsidP="00DC1156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Bradley Hand ITC" w:hAnsi="Bradley Hand ITC" w:cs="Arial"/>
              </w:rPr>
            </w:pPr>
            <w:r w:rsidRPr="00C95C53">
              <w:rPr>
                <w:rFonts w:ascii="Bradley Hand ITC" w:hAnsi="Bradley Hand ITC" w:cs="Arial"/>
                <w:b/>
                <w:sz w:val="24"/>
              </w:rPr>
              <w:t>Oussama Diop</w:t>
            </w:r>
          </w:p>
        </w:tc>
        <w:tc>
          <w:tcPr>
            <w:tcW w:w="6550" w:type="dxa"/>
            <w:vAlign w:val="bottom"/>
          </w:tcPr>
          <w:p w:rsidR="000C19CF" w:rsidRPr="00DC1156" w:rsidRDefault="00DC1156" w:rsidP="00DC1156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Vladimir Script" w:hAnsi="Vladimir Script" w:cs="Arial"/>
              </w:rPr>
            </w:pPr>
            <w:r w:rsidRPr="00C95C53">
              <w:rPr>
                <w:rFonts w:ascii="Vladimir Script" w:hAnsi="Vladimir Script" w:cs="Arial"/>
                <w:sz w:val="28"/>
              </w:rPr>
              <w:t>Clémentine Dugas</w:t>
            </w:r>
          </w:p>
        </w:tc>
      </w:tr>
      <w:tr w:rsidR="000C19CF" w:rsidTr="00DC1156">
        <w:tc>
          <w:tcPr>
            <w:tcW w:w="6550" w:type="dxa"/>
            <w:vAlign w:val="bottom"/>
          </w:tcPr>
          <w:p w:rsidR="000C19CF" w:rsidRDefault="000C19CF" w:rsidP="00DC1156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  <w:p w:rsidR="000C19CF" w:rsidRPr="00DC1156" w:rsidRDefault="00DC1156" w:rsidP="00DC1156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Curlz MT" w:hAnsi="Curlz MT" w:cs="Arial"/>
              </w:rPr>
            </w:pPr>
            <w:r w:rsidRPr="00DC1156">
              <w:rPr>
                <w:rFonts w:ascii="Curlz MT" w:hAnsi="Curlz MT" w:cs="Arial"/>
              </w:rPr>
              <w:t>Xiao Chen</w:t>
            </w:r>
          </w:p>
        </w:tc>
        <w:tc>
          <w:tcPr>
            <w:tcW w:w="6550" w:type="dxa"/>
            <w:vAlign w:val="bottom"/>
          </w:tcPr>
          <w:p w:rsidR="000C19CF" w:rsidRPr="00DC1156" w:rsidRDefault="00DC1156" w:rsidP="00DC1156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Lucida Calligraphy" w:hAnsi="Lucida Calligraphy" w:cs="Arial"/>
              </w:rPr>
            </w:pPr>
            <w:r w:rsidRPr="00DC1156">
              <w:rPr>
                <w:rFonts w:ascii="Lucida Calligraphy" w:hAnsi="Lucida Calligraphy" w:cs="Arial"/>
              </w:rPr>
              <w:t xml:space="preserve">Marco </w:t>
            </w:r>
            <w:proofErr w:type="spellStart"/>
            <w:r w:rsidRPr="00DC1156">
              <w:rPr>
                <w:rFonts w:ascii="Lucida Calligraphy" w:hAnsi="Lucida Calligraphy" w:cs="Arial"/>
              </w:rPr>
              <w:t>Vitelli</w:t>
            </w:r>
            <w:proofErr w:type="spellEnd"/>
          </w:p>
        </w:tc>
      </w:tr>
      <w:tr w:rsidR="000C19CF" w:rsidTr="00DC1156">
        <w:tc>
          <w:tcPr>
            <w:tcW w:w="6550" w:type="dxa"/>
            <w:vAlign w:val="bottom"/>
          </w:tcPr>
          <w:p w:rsidR="000C19CF" w:rsidRDefault="000C19CF" w:rsidP="00DC1156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  <w:p w:rsidR="000C19CF" w:rsidRPr="00DC1156" w:rsidRDefault="00DC1156" w:rsidP="00DC1156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French Script MT" w:hAnsi="French Script MT" w:cs="Arial"/>
                <w:sz w:val="26"/>
                <w:szCs w:val="26"/>
              </w:rPr>
            </w:pPr>
            <w:r w:rsidRPr="00C95C53">
              <w:rPr>
                <w:rFonts w:ascii="French Script MT" w:hAnsi="French Script MT" w:cs="Arial"/>
                <w:sz w:val="32"/>
                <w:szCs w:val="26"/>
              </w:rPr>
              <w:t>Julie Tremblay</w:t>
            </w:r>
          </w:p>
        </w:tc>
        <w:tc>
          <w:tcPr>
            <w:tcW w:w="6550" w:type="dxa"/>
            <w:vAlign w:val="bottom"/>
          </w:tcPr>
          <w:p w:rsidR="000C19CF" w:rsidRPr="00DC1156" w:rsidRDefault="00DC1156" w:rsidP="00DC1156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Segoe Print" w:hAnsi="Segoe Print" w:cs="Arial"/>
              </w:rPr>
            </w:pPr>
            <w:proofErr w:type="spellStart"/>
            <w:r w:rsidRPr="00DC1156">
              <w:rPr>
                <w:rFonts w:ascii="Segoe Print" w:hAnsi="Segoe Print" w:cs="Arial"/>
              </w:rPr>
              <w:t>Aminah</w:t>
            </w:r>
            <w:proofErr w:type="spellEnd"/>
            <w:r w:rsidRPr="00DC1156">
              <w:rPr>
                <w:rFonts w:ascii="Segoe Print" w:hAnsi="Segoe Print" w:cs="Arial"/>
              </w:rPr>
              <w:t xml:space="preserve"> Saleh</w:t>
            </w:r>
          </w:p>
        </w:tc>
      </w:tr>
      <w:tr w:rsidR="000C19CF" w:rsidTr="00E91DAA">
        <w:tc>
          <w:tcPr>
            <w:tcW w:w="6550" w:type="dxa"/>
          </w:tcPr>
          <w:p w:rsidR="000C19CF" w:rsidRDefault="000C19CF" w:rsidP="00112C6C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  <w:p w:rsidR="000C19CF" w:rsidRPr="00DC1156" w:rsidRDefault="00DC1156" w:rsidP="00112C6C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Segoe Script" w:hAnsi="Segoe Script" w:cs="Arial"/>
              </w:rPr>
            </w:pPr>
            <w:r w:rsidRPr="00DC1156">
              <w:rPr>
                <w:rFonts w:ascii="Segoe Script" w:hAnsi="Segoe Script" w:cs="Arial"/>
              </w:rPr>
              <w:t xml:space="preserve">Lucie </w:t>
            </w:r>
            <w:proofErr w:type="spellStart"/>
            <w:r w:rsidRPr="00DC1156">
              <w:rPr>
                <w:rFonts w:ascii="Segoe Script" w:hAnsi="Segoe Script" w:cs="Arial"/>
              </w:rPr>
              <w:t>Bibeau</w:t>
            </w:r>
            <w:proofErr w:type="spellEnd"/>
          </w:p>
        </w:tc>
        <w:tc>
          <w:tcPr>
            <w:tcW w:w="6550" w:type="dxa"/>
            <w:vAlign w:val="bottom"/>
          </w:tcPr>
          <w:p w:rsidR="000C19CF" w:rsidRPr="00E91DAA" w:rsidRDefault="00E91DAA" w:rsidP="00E91DAA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Tempus Sans ITC" w:hAnsi="Tempus Sans ITC" w:cs="Arial"/>
              </w:rPr>
            </w:pPr>
            <w:r w:rsidRPr="00E91DAA">
              <w:rPr>
                <w:rFonts w:ascii="Tempus Sans ITC" w:hAnsi="Tempus Sans ITC" w:cs="Arial"/>
                <w:sz w:val="24"/>
              </w:rPr>
              <w:t>Steven Robitaille</w:t>
            </w:r>
          </w:p>
        </w:tc>
      </w:tr>
      <w:tr w:rsidR="000C19CF" w:rsidTr="000C19CF">
        <w:tc>
          <w:tcPr>
            <w:tcW w:w="6550" w:type="dxa"/>
          </w:tcPr>
          <w:p w:rsidR="000C19CF" w:rsidRDefault="000C19CF" w:rsidP="00112C6C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  <w:p w:rsidR="000C19CF" w:rsidRDefault="000C19CF" w:rsidP="00112C6C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  <w:tc>
          <w:tcPr>
            <w:tcW w:w="6550" w:type="dxa"/>
          </w:tcPr>
          <w:p w:rsidR="000C19CF" w:rsidRDefault="000C19CF" w:rsidP="00112C6C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</w:tr>
      <w:tr w:rsidR="000C19CF" w:rsidTr="000C19CF">
        <w:tc>
          <w:tcPr>
            <w:tcW w:w="6550" w:type="dxa"/>
          </w:tcPr>
          <w:p w:rsidR="000C19CF" w:rsidRDefault="000C19CF" w:rsidP="00112C6C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  <w:p w:rsidR="000C19CF" w:rsidRDefault="000C19CF" w:rsidP="00112C6C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  <w:tc>
          <w:tcPr>
            <w:tcW w:w="6550" w:type="dxa"/>
          </w:tcPr>
          <w:p w:rsidR="000C19CF" w:rsidRDefault="000C19CF" w:rsidP="00112C6C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</w:tr>
      <w:tr w:rsidR="000C19CF" w:rsidTr="000C19CF">
        <w:tc>
          <w:tcPr>
            <w:tcW w:w="6550" w:type="dxa"/>
          </w:tcPr>
          <w:p w:rsidR="000C19CF" w:rsidRDefault="000C19CF" w:rsidP="00112C6C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  <w:p w:rsidR="000C19CF" w:rsidRDefault="000C19CF" w:rsidP="00112C6C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  <w:tc>
          <w:tcPr>
            <w:tcW w:w="6550" w:type="dxa"/>
          </w:tcPr>
          <w:p w:rsidR="000C19CF" w:rsidRDefault="000C19CF" w:rsidP="00112C6C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</w:tr>
      <w:tr w:rsidR="000C19CF" w:rsidTr="000C19CF">
        <w:tc>
          <w:tcPr>
            <w:tcW w:w="6550" w:type="dxa"/>
          </w:tcPr>
          <w:p w:rsidR="000C19CF" w:rsidRDefault="000C19CF" w:rsidP="00112C6C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  <w:p w:rsidR="000C19CF" w:rsidRDefault="000C19CF" w:rsidP="00112C6C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  <w:tc>
          <w:tcPr>
            <w:tcW w:w="6550" w:type="dxa"/>
          </w:tcPr>
          <w:p w:rsidR="000C19CF" w:rsidRDefault="000C19CF" w:rsidP="00112C6C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</w:tr>
      <w:tr w:rsidR="000C19CF" w:rsidTr="000C19CF">
        <w:tc>
          <w:tcPr>
            <w:tcW w:w="6550" w:type="dxa"/>
          </w:tcPr>
          <w:p w:rsidR="000C19CF" w:rsidRDefault="000C19CF" w:rsidP="00112C6C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  <w:p w:rsidR="000C19CF" w:rsidRDefault="000C19CF" w:rsidP="00112C6C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  <w:tc>
          <w:tcPr>
            <w:tcW w:w="6550" w:type="dxa"/>
          </w:tcPr>
          <w:p w:rsidR="000C19CF" w:rsidRDefault="000C19CF" w:rsidP="00112C6C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</w:tr>
      <w:tr w:rsidR="000C19CF" w:rsidTr="000C19CF">
        <w:tc>
          <w:tcPr>
            <w:tcW w:w="6550" w:type="dxa"/>
          </w:tcPr>
          <w:p w:rsidR="000C19CF" w:rsidRDefault="000C19CF" w:rsidP="00112C6C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  <w:p w:rsidR="000C19CF" w:rsidRDefault="000C19CF" w:rsidP="00112C6C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  <w:tc>
          <w:tcPr>
            <w:tcW w:w="6550" w:type="dxa"/>
          </w:tcPr>
          <w:p w:rsidR="000C19CF" w:rsidRDefault="000C19CF" w:rsidP="00112C6C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</w:tr>
    </w:tbl>
    <w:p w:rsidR="000C19CF" w:rsidRDefault="000C19CF" w:rsidP="00112C6C">
      <w:pPr>
        <w:tabs>
          <w:tab w:val="left" w:pos="1560"/>
          <w:tab w:val="left" w:pos="8931"/>
          <w:tab w:val="left" w:pos="12616"/>
        </w:tabs>
        <w:spacing w:after="0"/>
        <w:rPr>
          <w:rFonts w:ascii="Arial" w:hAnsi="Arial" w:cs="Arial"/>
          <w:sz w:val="20"/>
          <w:szCs w:val="20"/>
        </w:rPr>
      </w:pPr>
    </w:p>
    <w:p w:rsidR="00FD60CC" w:rsidRDefault="00FD60CC" w:rsidP="00112C6C">
      <w:pPr>
        <w:tabs>
          <w:tab w:val="left" w:pos="1560"/>
          <w:tab w:val="left" w:pos="8931"/>
          <w:tab w:val="left" w:pos="1261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copie de </w:t>
      </w:r>
      <w:r w:rsidR="00C7257A">
        <w:rPr>
          <w:rFonts w:ascii="Arial" w:hAnsi="Arial" w:cs="Arial"/>
          <w:sz w:val="20"/>
          <w:szCs w:val="20"/>
        </w:rPr>
        <w:t>cette entente</w:t>
      </w:r>
      <w:r>
        <w:rPr>
          <w:rFonts w:ascii="Arial" w:hAnsi="Arial" w:cs="Arial"/>
          <w:sz w:val="20"/>
          <w:szCs w:val="20"/>
        </w:rPr>
        <w:t xml:space="preserve"> sera remise au conseil d’élèves ainsi qu’à leur responsable. La direction conserve l’original. </w:t>
      </w:r>
    </w:p>
    <w:p w:rsidR="001158F8" w:rsidRDefault="001158F8" w:rsidP="00112C6C">
      <w:pPr>
        <w:tabs>
          <w:tab w:val="left" w:pos="1560"/>
          <w:tab w:val="left" w:pos="8931"/>
          <w:tab w:val="left" w:pos="12616"/>
        </w:tabs>
        <w:spacing w:after="0"/>
        <w:rPr>
          <w:rFonts w:ascii="Arial" w:hAnsi="Arial" w:cs="Arial"/>
          <w:sz w:val="20"/>
          <w:szCs w:val="20"/>
        </w:rPr>
      </w:pPr>
    </w:p>
    <w:p w:rsidR="001158F8" w:rsidRDefault="001158F8" w:rsidP="00112C6C">
      <w:pPr>
        <w:tabs>
          <w:tab w:val="left" w:pos="1560"/>
          <w:tab w:val="left" w:pos="8931"/>
          <w:tab w:val="left" w:pos="12616"/>
        </w:tabs>
        <w:spacing w:after="0"/>
        <w:rPr>
          <w:rFonts w:ascii="Arial" w:hAnsi="Arial" w:cs="Arial"/>
          <w:sz w:val="20"/>
          <w:szCs w:val="20"/>
        </w:rPr>
      </w:pPr>
    </w:p>
    <w:p w:rsidR="001158F8" w:rsidRDefault="001158F8" w:rsidP="001158F8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Entente de collaboration</w:t>
      </w:r>
    </w:p>
    <w:p w:rsidR="001158F8" w:rsidRPr="001158F8" w:rsidRDefault="001158F8" w:rsidP="00B96BEE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</w:rPr>
        <w:t>Il est</w:t>
      </w:r>
      <w:r w:rsidR="00B96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recommandé que c</w:t>
      </w:r>
      <w:r w:rsidRPr="00B05B81">
        <w:rPr>
          <w:rFonts w:ascii="Arial" w:hAnsi="Arial" w:cs="Arial"/>
        </w:rPr>
        <w:t>e</w:t>
      </w:r>
      <w:r>
        <w:rPr>
          <w:rFonts w:ascii="Arial" w:hAnsi="Arial" w:cs="Arial"/>
        </w:rPr>
        <w:t>tte</w:t>
      </w:r>
      <w:r w:rsidRPr="00B05B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entente</w:t>
      </w:r>
      <w:r w:rsidRPr="00B05B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soit </w:t>
      </w:r>
      <w:r w:rsidRPr="00FD60CC">
        <w:rPr>
          <w:rFonts w:ascii="Arial" w:hAnsi="Arial" w:cs="Arial"/>
          <w:u w:val="single"/>
        </w:rPr>
        <w:t>rempli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</w:rPr>
        <w:t xml:space="preserve"> et </w:t>
      </w:r>
      <w:r w:rsidRPr="00FD60CC">
        <w:rPr>
          <w:rFonts w:ascii="Arial" w:hAnsi="Arial" w:cs="Arial"/>
          <w:u w:val="single"/>
        </w:rPr>
        <w:t>signé</w:t>
      </w:r>
      <w:r>
        <w:rPr>
          <w:rFonts w:ascii="Arial" w:hAnsi="Arial" w:cs="Arial"/>
          <w:u w:val="single"/>
        </w:rPr>
        <w:t>e</w:t>
      </w:r>
      <w:r w:rsidR="0062633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Son but est de clarifier les attentes respectives et la marge de manœuvre dont disposera le conseil d’élèves</w:t>
      </w:r>
      <w:r w:rsidR="00FD2A01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de mettre en place un dialogue positif et durable entre les deux partenaires.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1158F8" w:rsidTr="00BA2E38">
        <w:trPr>
          <w:trHeight w:val="297"/>
        </w:trPr>
        <w:tc>
          <w:tcPr>
            <w:tcW w:w="6588" w:type="dxa"/>
          </w:tcPr>
          <w:p w:rsidR="001158F8" w:rsidRPr="00B05B81" w:rsidRDefault="001158F8" w:rsidP="00BA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Attentes de l</w:t>
            </w:r>
            <w:r w:rsidRPr="00B05B81">
              <w:rPr>
                <w:rFonts w:ascii="Arial" w:hAnsi="Arial" w:cs="Arial"/>
                <w:b/>
                <w:sz w:val="24"/>
                <w:szCs w:val="24"/>
              </w:rPr>
              <w:t>a direction</w:t>
            </w:r>
          </w:p>
        </w:tc>
        <w:tc>
          <w:tcPr>
            <w:tcW w:w="6588" w:type="dxa"/>
          </w:tcPr>
          <w:p w:rsidR="001158F8" w:rsidRPr="00B05B81" w:rsidRDefault="001158F8" w:rsidP="00BA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Attentes du</w:t>
            </w:r>
            <w:r w:rsidRPr="00B05B81">
              <w:rPr>
                <w:rFonts w:ascii="Arial" w:hAnsi="Arial" w:cs="Arial"/>
                <w:b/>
                <w:sz w:val="24"/>
                <w:szCs w:val="24"/>
              </w:rPr>
              <w:t xml:space="preserve"> conseil d’élèves</w:t>
            </w:r>
          </w:p>
        </w:tc>
      </w:tr>
      <w:tr w:rsidR="001158F8" w:rsidTr="00B96BEE">
        <w:trPr>
          <w:trHeight w:val="6372"/>
        </w:trPr>
        <w:tc>
          <w:tcPr>
            <w:tcW w:w="6588" w:type="dxa"/>
          </w:tcPr>
          <w:p w:rsidR="001158F8" w:rsidRDefault="001158F8" w:rsidP="00BA2E38">
            <w:pPr>
              <w:rPr>
                <w:rFonts w:ascii="Arial" w:hAnsi="Arial" w:cs="Arial"/>
              </w:rPr>
            </w:pPr>
          </w:p>
          <w:p w:rsidR="001158F8" w:rsidRPr="00C7257A" w:rsidRDefault="001158F8" w:rsidP="00B96BEE">
            <w:r w:rsidRPr="00DC115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588" w:type="dxa"/>
          </w:tcPr>
          <w:p w:rsidR="001158F8" w:rsidRDefault="001158F8" w:rsidP="00BA2E38">
            <w:pPr>
              <w:rPr>
                <w:rFonts w:ascii="Arial" w:hAnsi="Arial" w:cs="Arial"/>
              </w:rPr>
            </w:pPr>
          </w:p>
          <w:p w:rsidR="001158F8" w:rsidRDefault="001158F8" w:rsidP="001158F8">
            <w:pPr>
              <w:rPr>
                <w:rFonts w:ascii="Arial" w:hAnsi="Arial" w:cs="Arial"/>
                <w:i/>
              </w:rPr>
            </w:pPr>
          </w:p>
          <w:p w:rsidR="001158F8" w:rsidRPr="0056276D" w:rsidRDefault="001158F8" w:rsidP="001158F8">
            <w:pPr>
              <w:rPr>
                <w:rFonts w:ascii="Arial" w:hAnsi="Arial" w:cs="Arial"/>
              </w:rPr>
            </w:pPr>
          </w:p>
        </w:tc>
      </w:tr>
    </w:tbl>
    <w:p w:rsidR="001158F8" w:rsidRDefault="001158F8" w:rsidP="001158F8">
      <w:pPr>
        <w:spacing w:after="0"/>
        <w:rPr>
          <w:rFonts w:ascii="Arial" w:hAnsi="Arial" w:cs="Arial"/>
        </w:rPr>
      </w:pPr>
    </w:p>
    <w:p w:rsidR="001158F8" w:rsidRDefault="00B96BEE" w:rsidP="001158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 vous désirez </w:t>
      </w:r>
      <w:r w:rsidR="00FD2A01">
        <w:rPr>
          <w:rFonts w:ascii="Arial" w:hAnsi="Arial" w:cs="Arial"/>
        </w:rPr>
        <w:t>remplir le document</w:t>
      </w:r>
      <w:r>
        <w:rPr>
          <w:rFonts w:ascii="Arial" w:hAnsi="Arial" w:cs="Arial"/>
        </w:rPr>
        <w:t xml:space="preserve"> en version numérique et l’imprimer p</w:t>
      </w:r>
      <w:r w:rsidR="00F149F5">
        <w:rPr>
          <w:rFonts w:ascii="Arial" w:hAnsi="Arial" w:cs="Arial"/>
        </w:rPr>
        <w:t>ar la suite, consultez le site I</w:t>
      </w:r>
      <w:r>
        <w:rPr>
          <w:rFonts w:ascii="Arial" w:hAnsi="Arial" w:cs="Arial"/>
        </w:rPr>
        <w:t>nternet de Vox populi</w:t>
      </w:r>
      <w:r w:rsidR="0062633D">
        <w:rPr>
          <w:rFonts w:ascii="Arial" w:hAnsi="Arial" w:cs="Arial"/>
        </w:rPr>
        <w:t xml:space="preserve"> au </w:t>
      </w:r>
      <w:hyperlink r:id="rId11" w:history="1">
        <w:r w:rsidR="00F149F5" w:rsidRPr="0072024E">
          <w:rPr>
            <w:rStyle w:val="Lienhypertexte"/>
            <w:rFonts w:ascii="Arial" w:hAnsi="Arial" w:cs="Arial"/>
          </w:rPr>
          <w:t>www.voxpopuli.quebec</w:t>
        </w:r>
      </w:hyperlink>
      <w:r w:rsidR="00F149F5">
        <w:rPr>
          <w:rFonts w:ascii="Arial" w:hAnsi="Arial" w:cs="Arial"/>
        </w:rPr>
        <w:t xml:space="preserve">, onglet </w:t>
      </w:r>
      <w:r w:rsidR="00AE4F09">
        <w:rPr>
          <w:rFonts w:ascii="Arial" w:hAnsi="Arial" w:cs="Arial"/>
          <w:i/>
        </w:rPr>
        <w:t>Boite à outils</w:t>
      </w:r>
      <w:r w:rsidR="00F149F5">
        <w:rPr>
          <w:rFonts w:ascii="Arial" w:hAnsi="Arial" w:cs="Arial"/>
        </w:rPr>
        <w:t>.</w:t>
      </w:r>
    </w:p>
    <w:p w:rsidR="00B96BEE" w:rsidRDefault="00B96BEE" w:rsidP="001158F8">
      <w:pPr>
        <w:spacing w:after="0"/>
        <w:rPr>
          <w:rFonts w:ascii="Arial" w:hAnsi="Arial" w:cs="Arial"/>
        </w:rPr>
      </w:pPr>
    </w:p>
    <w:p w:rsidR="00B96BEE" w:rsidRDefault="00B96BEE" w:rsidP="001158F8">
      <w:pPr>
        <w:spacing w:after="0"/>
        <w:rPr>
          <w:rFonts w:ascii="Arial" w:hAnsi="Arial" w:cs="Arial"/>
        </w:rPr>
      </w:pPr>
    </w:p>
    <w:p w:rsidR="00B96BEE" w:rsidRDefault="00B96BEE" w:rsidP="001158F8">
      <w:pPr>
        <w:spacing w:after="0"/>
        <w:rPr>
          <w:rFonts w:ascii="Arial" w:hAnsi="Arial" w:cs="Arial"/>
        </w:rPr>
      </w:pPr>
    </w:p>
    <w:p w:rsidR="001158F8" w:rsidRDefault="001158F8" w:rsidP="001158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 signant ce document, les partenaires acceptent de se conformer aux attentes inscrites ci-dessus et s’engagent à agir en toute bonne foi tout au long de l’année scolaire. </w:t>
      </w:r>
    </w:p>
    <w:p w:rsidR="001158F8" w:rsidRDefault="001158F8" w:rsidP="001158F8">
      <w:pPr>
        <w:spacing w:after="0"/>
        <w:rPr>
          <w:rFonts w:ascii="Arial" w:hAnsi="Arial" w:cs="Arial"/>
        </w:rPr>
      </w:pPr>
    </w:p>
    <w:p w:rsidR="001158F8" w:rsidRDefault="001158F8" w:rsidP="001158F8">
      <w:pPr>
        <w:spacing w:after="0"/>
        <w:rPr>
          <w:rFonts w:ascii="Arial" w:hAnsi="Arial" w:cs="Arial"/>
        </w:rPr>
      </w:pPr>
    </w:p>
    <w:p w:rsidR="001158F8" w:rsidRPr="00E91DAA" w:rsidRDefault="001158F8" w:rsidP="001158F8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149F5">
        <w:rPr>
          <w:rFonts w:ascii="Mistral" w:hAnsi="Mistral" w:cs="Arial"/>
          <w:sz w:val="30"/>
          <w:szCs w:val="30"/>
          <w:u w:val="single"/>
        </w:rPr>
        <w:t>__________</w:t>
      </w:r>
      <w:r w:rsidR="00F149F5">
        <w:rPr>
          <w:rFonts w:ascii="Mistral" w:hAnsi="Mistral" w:cs="Arial"/>
          <w:sz w:val="30"/>
          <w:szCs w:val="30"/>
        </w:rPr>
        <w:tab/>
      </w:r>
      <w:r w:rsidR="00F149F5">
        <w:rPr>
          <w:rFonts w:ascii="Mistral" w:hAnsi="Mistral" w:cs="Arial"/>
          <w:sz w:val="30"/>
          <w:szCs w:val="30"/>
        </w:rPr>
        <w:tab/>
      </w:r>
      <w:r w:rsidR="00F149F5">
        <w:rPr>
          <w:rFonts w:ascii="Mistral" w:hAnsi="Mistral" w:cs="Arial"/>
          <w:sz w:val="30"/>
          <w:szCs w:val="30"/>
        </w:rPr>
        <w:tab/>
      </w:r>
      <w:r w:rsidR="00F149F5">
        <w:rPr>
          <w:rFonts w:ascii="Mistral" w:hAnsi="Mistral" w:cs="Arial"/>
          <w:sz w:val="30"/>
          <w:szCs w:val="30"/>
        </w:rPr>
        <w:tab/>
      </w:r>
      <w:r w:rsidR="00F149F5">
        <w:rPr>
          <w:rFonts w:ascii="Mistral" w:hAnsi="Mistral" w:cs="Arial"/>
          <w:sz w:val="30"/>
          <w:szCs w:val="30"/>
        </w:rPr>
        <w:tab/>
      </w:r>
      <w:r w:rsidR="00C6379F" w:rsidRPr="00C6379F">
        <w:rPr>
          <w:rFonts w:ascii="Mistral" w:hAnsi="Mistral" w:cs="Arial"/>
          <w:sz w:val="30"/>
          <w:szCs w:val="30"/>
        </w:rPr>
        <w:t>_______________________________</w:t>
      </w:r>
    </w:p>
    <w:p w:rsidR="001158F8" w:rsidRDefault="001158F8" w:rsidP="00F149F5">
      <w:pPr>
        <w:tabs>
          <w:tab w:val="left" w:pos="1560"/>
          <w:tab w:val="left" w:pos="7938"/>
          <w:tab w:val="left" w:pos="12616"/>
        </w:tabs>
        <w:spacing w:after="0"/>
        <w:rPr>
          <w:rFonts w:ascii="Arial" w:hAnsi="Arial" w:cs="Arial"/>
        </w:rPr>
      </w:pPr>
      <w:r w:rsidRPr="000C19CF">
        <w:rPr>
          <w:rFonts w:ascii="Arial" w:hAnsi="Arial" w:cs="Arial"/>
          <w:b/>
        </w:rPr>
        <w:t>La direction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379F">
        <w:rPr>
          <w:rFonts w:ascii="Arial" w:hAnsi="Arial" w:cs="Arial"/>
          <w:b/>
        </w:rPr>
        <w:t>Responsable</w:t>
      </w:r>
      <w:r w:rsidRPr="000C19CF">
        <w:rPr>
          <w:rFonts w:ascii="Arial" w:hAnsi="Arial" w:cs="Arial"/>
          <w:b/>
        </w:rPr>
        <w:t xml:space="preserve"> du conseil d’élèves</w:t>
      </w:r>
      <w:r>
        <w:rPr>
          <w:rFonts w:ascii="Arial" w:hAnsi="Arial" w:cs="Arial"/>
        </w:rPr>
        <w:tab/>
      </w:r>
    </w:p>
    <w:p w:rsidR="001158F8" w:rsidRDefault="001158F8" w:rsidP="001158F8">
      <w:pPr>
        <w:tabs>
          <w:tab w:val="left" w:pos="1560"/>
          <w:tab w:val="left" w:pos="8931"/>
          <w:tab w:val="left" w:pos="12616"/>
        </w:tabs>
        <w:spacing w:after="0"/>
        <w:jc w:val="center"/>
        <w:rPr>
          <w:rFonts w:ascii="Arial" w:hAnsi="Arial" w:cs="Arial"/>
          <w:b/>
        </w:rPr>
      </w:pPr>
    </w:p>
    <w:p w:rsidR="001158F8" w:rsidRDefault="001158F8" w:rsidP="001158F8">
      <w:pPr>
        <w:tabs>
          <w:tab w:val="left" w:pos="1560"/>
          <w:tab w:val="left" w:pos="8931"/>
          <w:tab w:val="left" w:pos="12616"/>
        </w:tabs>
        <w:spacing w:after="0"/>
        <w:jc w:val="center"/>
        <w:rPr>
          <w:rFonts w:ascii="Arial" w:hAnsi="Arial" w:cs="Arial"/>
          <w:b/>
        </w:rPr>
      </w:pPr>
      <w:r w:rsidRPr="000C19CF">
        <w:rPr>
          <w:rFonts w:ascii="Arial" w:hAnsi="Arial" w:cs="Arial"/>
          <w:b/>
        </w:rPr>
        <w:t>Les membres du conseil d’élèves</w:t>
      </w:r>
    </w:p>
    <w:p w:rsidR="001158F8" w:rsidRPr="000C19CF" w:rsidRDefault="001158F8" w:rsidP="001158F8">
      <w:pPr>
        <w:tabs>
          <w:tab w:val="left" w:pos="1560"/>
          <w:tab w:val="left" w:pos="8931"/>
          <w:tab w:val="left" w:pos="12616"/>
        </w:tabs>
        <w:spacing w:after="0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50"/>
        <w:gridCol w:w="6550"/>
      </w:tblGrid>
      <w:tr w:rsidR="001158F8" w:rsidTr="00BA2E38">
        <w:tc>
          <w:tcPr>
            <w:tcW w:w="6550" w:type="dxa"/>
            <w:vAlign w:val="bottom"/>
          </w:tcPr>
          <w:p w:rsidR="001158F8" w:rsidRPr="00C95C53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  <w:b/>
                <w:sz w:val="24"/>
              </w:rPr>
            </w:pPr>
          </w:p>
          <w:p w:rsidR="001158F8" w:rsidRPr="00DC1156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Bradley Hand ITC" w:hAnsi="Bradley Hand ITC" w:cs="Arial"/>
              </w:rPr>
            </w:pPr>
          </w:p>
        </w:tc>
        <w:tc>
          <w:tcPr>
            <w:tcW w:w="6550" w:type="dxa"/>
            <w:vAlign w:val="bottom"/>
          </w:tcPr>
          <w:p w:rsidR="001158F8" w:rsidRPr="00DC1156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Vladimir Script" w:hAnsi="Vladimir Script" w:cs="Arial"/>
              </w:rPr>
            </w:pPr>
          </w:p>
        </w:tc>
      </w:tr>
      <w:tr w:rsidR="001158F8" w:rsidTr="00BA2E38">
        <w:tc>
          <w:tcPr>
            <w:tcW w:w="6550" w:type="dxa"/>
            <w:vAlign w:val="bottom"/>
          </w:tcPr>
          <w:p w:rsidR="001158F8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  <w:p w:rsidR="001158F8" w:rsidRPr="00DC1156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Curlz MT" w:hAnsi="Curlz MT" w:cs="Arial"/>
              </w:rPr>
            </w:pPr>
          </w:p>
        </w:tc>
        <w:tc>
          <w:tcPr>
            <w:tcW w:w="6550" w:type="dxa"/>
            <w:vAlign w:val="bottom"/>
          </w:tcPr>
          <w:p w:rsidR="001158F8" w:rsidRPr="00DC1156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Lucida Calligraphy" w:hAnsi="Lucida Calligraphy" w:cs="Arial"/>
              </w:rPr>
            </w:pPr>
          </w:p>
        </w:tc>
      </w:tr>
      <w:tr w:rsidR="001158F8" w:rsidTr="00BA2E38">
        <w:tc>
          <w:tcPr>
            <w:tcW w:w="6550" w:type="dxa"/>
            <w:vAlign w:val="bottom"/>
          </w:tcPr>
          <w:p w:rsidR="001158F8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  <w:p w:rsidR="001158F8" w:rsidRPr="00DC1156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French Script MT" w:hAnsi="French Script MT" w:cs="Arial"/>
                <w:sz w:val="26"/>
                <w:szCs w:val="26"/>
              </w:rPr>
            </w:pPr>
          </w:p>
        </w:tc>
        <w:tc>
          <w:tcPr>
            <w:tcW w:w="6550" w:type="dxa"/>
            <w:vAlign w:val="bottom"/>
          </w:tcPr>
          <w:p w:rsidR="001158F8" w:rsidRPr="00DC1156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Segoe Print" w:hAnsi="Segoe Print" w:cs="Arial"/>
              </w:rPr>
            </w:pPr>
          </w:p>
        </w:tc>
      </w:tr>
      <w:tr w:rsidR="001158F8" w:rsidTr="00BA2E38">
        <w:tc>
          <w:tcPr>
            <w:tcW w:w="6550" w:type="dxa"/>
          </w:tcPr>
          <w:p w:rsidR="001158F8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  <w:p w:rsidR="001158F8" w:rsidRPr="00DC1156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Segoe Script" w:hAnsi="Segoe Script" w:cs="Arial"/>
              </w:rPr>
            </w:pPr>
          </w:p>
        </w:tc>
        <w:tc>
          <w:tcPr>
            <w:tcW w:w="6550" w:type="dxa"/>
            <w:vAlign w:val="bottom"/>
          </w:tcPr>
          <w:p w:rsidR="001158F8" w:rsidRPr="00E91DAA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Tempus Sans ITC" w:hAnsi="Tempus Sans ITC" w:cs="Arial"/>
              </w:rPr>
            </w:pPr>
          </w:p>
        </w:tc>
      </w:tr>
      <w:tr w:rsidR="001158F8" w:rsidTr="00BA2E38">
        <w:tc>
          <w:tcPr>
            <w:tcW w:w="6550" w:type="dxa"/>
          </w:tcPr>
          <w:p w:rsidR="001158F8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  <w:p w:rsidR="001158F8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  <w:tc>
          <w:tcPr>
            <w:tcW w:w="6550" w:type="dxa"/>
          </w:tcPr>
          <w:p w:rsidR="001158F8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</w:tr>
      <w:tr w:rsidR="001158F8" w:rsidTr="00BA2E38">
        <w:tc>
          <w:tcPr>
            <w:tcW w:w="6550" w:type="dxa"/>
          </w:tcPr>
          <w:p w:rsidR="001158F8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  <w:p w:rsidR="001158F8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  <w:tc>
          <w:tcPr>
            <w:tcW w:w="6550" w:type="dxa"/>
          </w:tcPr>
          <w:p w:rsidR="001158F8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</w:tr>
      <w:tr w:rsidR="001158F8" w:rsidTr="00BA2E38">
        <w:tc>
          <w:tcPr>
            <w:tcW w:w="6550" w:type="dxa"/>
          </w:tcPr>
          <w:p w:rsidR="001158F8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  <w:p w:rsidR="001158F8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  <w:tc>
          <w:tcPr>
            <w:tcW w:w="6550" w:type="dxa"/>
          </w:tcPr>
          <w:p w:rsidR="001158F8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</w:tr>
      <w:tr w:rsidR="001158F8" w:rsidTr="00BA2E38">
        <w:tc>
          <w:tcPr>
            <w:tcW w:w="6550" w:type="dxa"/>
          </w:tcPr>
          <w:p w:rsidR="001158F8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  <w:p w:rsidR="001158F8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  <w:tc>
          <w:tcPr>
            <w:tcW w:w="6550" w:type="dxa"/>
          </w:tcPr>
          <w:p w:rsidR="001158F8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</w:tr>
      <w:tr w:rsidR="001158F8" w:rsidTr="00BA2E38">
        <w:tc>
          <w:tcPr>
            <w:tcW w:w="6550" w:type="dxa"/>
          </w:tcPr>
          <w:p w:rsidR="001158F8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  <w:p w:rsidR="001158F8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  <w:tc>
          <w:tcPr>
            <w:tcW w:w="6550" w:type="dxa"/>
          </w:tcPr>
          <w:p w:rsidR="001158F8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</w:tr>
      <w:tr w:rsidR="001158F8" w:rsidTr="00BA2E38">
        <w:tc>
          <w:tcPr>
            <w:tcW w:w="6550" w:type="dxa"/>
          </w:tcPr>
          <w:p w:rsidR="001158F8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  <w:p w:rsidR="001158F8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  <w:tc>
          <w:tcPr>
            <w:tcW w:w="6550" w:type="dxa"/>
          </w:tcPr>
          <w:p w:rsidR="001158F8" w:rsidRDefault="001158F8" w:rsidP="00BA2E38">
            <w:pPr>
              <w:tabs>
                <w:tab w:val="left" w:pos="1560"/>
                <w:tab w:val="left" w:pos="8931"/>
                <w:tab w:val="left" w:pos="12616"/>
              </w:tabs>
              <w:rPr>
                <w:rFonts w:ascii="Arial" w:hAnsi="Arial" w:cs="Arial"/>
              </w:rPr>
            </w:pPr>
          </w:p>
        </w:tc>
      </w:tr>
    </w:tbl>
    <w:p w:rsidR="001158F8" w:rsidRDefault="001158F8" w:rsidP="001158F8">
      <w:pPr>
        <w:tabs>
          <w:tab w:val="left" w:pos="1560"/>
          <w:tab w:val="left" w:pos="8931"/>
          <w:tab w:val="left" w:pos="12616"/>
        </w:tabs>
        <w:spacing w:after="0"/>
        <w:rPr>
          <w:rFonts w:ascii="Arial" w:hAnsi="Arial" w:cs="Arial"/>
          <w:sz w:val="20"/>
          <w:szCs w:val="20"/>
        </w:rPr>
      </w:pPr>
    </w:p>
    <w:p w:rsidR="001158F8" w:rsidRPr="00FD60CC" w:rsidRDefault="001158F8" w:rsidP="00112C6C">
      <w:pPr>
        <w:tabs>
          <w:tab w:val="left" w:pos="1560"/>
          <w:tab w:val="left" w:pos="8931"/>
          <w:tab w:val="left" w:pos="1261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copie de cette entente sera remise au conseil d’élèves ainsi qu’à leur responsable. La direction conserve l’original. </w:t>
      </w:r>
    </w:p>
    <w:sectPr w:rsidR="001158F8" w:rsidRPr="00FD60CC" w:rsidSect="00112C6C">
      <w:headerReference w:type="default" r:id="rId12"/>
      <w:pgSz w:w="15840" w:h="12240" w:orient="landscape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CC" w:rsidRDefault="00253ECC" w:rsidP="007F3FB6">
      <w:pPr>
        <w:spacing w:after="0" w:line="240" w:lineRule="auto"/>
      </w:pPr>
      <w:r>
        <w:separator/>
      </w:r>
    </w:p>
  </w:endnote>
  <w:endnote w:type="continuationSeparator" w:id="0">
    <w:p w:rsidR="00253ECC" w:rsidRDefault="00253ECC" w:rsidP="007F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  <w:embedRegular r:id="rId1" w:subsetted="1" w:fontKey="{96BEE644-9F16-490C-9C67-ECB91FEC930F}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  <w:embedRegular r:id="rId2" w:subsetted="1" w:fontKey="{09E92386-2831-47CA-AFC8-0FF1DE88237F}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  <w:embedBold r:id="rId3" w:subsetted="1" w:fontKey="{8A192EEA-260C-468A-9D6F-1E1F6A6945FA}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  <w:embedRegular r:id="rId4" w:subsetted="1" w:fontKey="{E6739F99-BC9F-43B3-A324-6EB8E3D0BF92}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  <w:embedRegular r:id="rId5" w:subsetted="1" w:fontKey="{91F77832-5826-4893-A02D-1116E79A35D7}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  <w:embedRegular r:id="rId6" w:subsetted="1" w:fontKey="{A9DDBD43-0617-4DDA-80A3-1D505ED0FAFD}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  <w:embedRegular r:id="rId7" w:subsetted="1" w:fontKey="{DECF9CEB-9D3C-45E6-85D2-F3DC73F26111}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  <w:embedRegular r:id="rId8" w:subsetted="1" w:fontKey="{05F59CF5-DD90-46EE-94B5-E1AA685504F7}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  <w:embedRegular r:id="rId9" w:subsetted="1" w:fontKey="{48974393-4990-4C37-AD74-CF997F213C92}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  <w:embedRegular r:id="rId10" w:subsetted="1" w:fontKey="{CB0EEF8A-3724-4223-8511-A916DD1C50D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CC" w:rsidRDefault="00253ECC" w:rsidP="007F3FB6">
      <w:pPr>
        <w:spacing w:after="0" w:line="240" w:lineRule="auto"/>
      </w:pPr>
      <w:r>
        <w:separator/>
      </w:r>
    </w:p>
  </w:footnote>
  <w:footnote w:type="continuationSeparator" w:id="0">
    <w:p w:rsidR="00253ECC" w:rsidRDefault="00253ECC" w:rsidP="007F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C3" w:rsidRDefault="002B02C3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2336" behindDoc="1" locked="0" layoutInCell="1" allowOverlap="1" wp14:anchorId="723A03D7" wp14:editId="36B252FB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7762875" cy="152400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ête_Vox_popu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72" w:rsidRDefault="004F2772" w:rsidP="004F277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3B13AF38" wp14:editId="7D35D0CE">
          <wp:simplePos x="0" y="0"/>
          <wp:positionH relativeFrom="column">
            <wp:posOffset>-926800</wp:posOffset>
          </wp:positionH>
          <wp:positionV relativeFrom="paragraph">
            <wp:posOffset>-447160</wp:posOffset>
          </wp:positionV>
          <wp:extent cx="7762875" cy="152400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ête_Vox_popu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823"/>
    <w:multiLevelType w:val="hybridMultilevel"/>
    <w:tmpl w:val="B1C0BB2A"/>
    <w:lvl w:ilvl="0" w:tplc="BF8E38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B4F"/>
    <w:multiLevelType w:val="hybridMultilevel"/>
    <w:tmpl w:val="B7801B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55EE"/>
    <w:multiLevelType w:val="hybridMultilevel"/>
    <w:tmpl w:val="BD5C2D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F2537"/>
    <w:multiLevelType w:val="hybridMultilevel"/>
    <w:tmpl w:val="C67052BC"/>
    <w:lvl w:ilvl="0" w:tplc="480415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81"/>
    <w:rsid w:val="0000475F"/>
    <w:rsid w:val="0001493B"/>
    <w:rsid w:val="00040650"/>
    <w:rsid w:val="00073014"/>
    <w:rsid w:val="00080BCE"/>
    <w:rsid w:val="00094E38"/>
    <w:rsid w:val="000C19CF"/>
    <w:rsid w:val="00112C6C"/>
    <w:rsid w:val="001158F8"/>
    <w:rsid w:val="00152AE5"/>
    <w:rsid w:val="001743B1"/>
    <w:rsid w:val="00185085"/>
    <w:rsid w:val="001B117E"/>
    <w:rsid w:val="002245AC"/>
    <w:rsid w:val="00247EE5"/>
    <w:rsid w:val="00250DD4"/>
    <w:rsid w:val="00253ECC"/>
    <w:rsid w:val="00272E61"/>
    <w:rsid w:val="002A19C5"/>
    <w:rsid w:val="002A1AE7"/>
    <w:rsid w:val="002A7269"/>
    <w:rsid w:val="002B02C3"/>
    <w:rsid w:val="002D263E"/>
    <w:rsid w:val="003D496F"/>
    <w:rsid w:val="00451DD4"/>
    <w:rsid w:val="00491276"/>
    <w:rsid w:val="004D5BEF"/>
    <w:rsid w:val="004E6D67"/>
    <w:rsid w:val="004F2772"/>
    <w:rsid w:val="0056276D"/>
    <w:rsid w:val="005F1AA9"/>
    <w:rsid w:val="005F735E"/>
    <w:rsid w:val="0062633D"/>
    <w:rsid w:val="00644139"/>
    <w:rsid w:val="00653791"/>
    <w:rsid w:val="00691D2E"/>
    <w:rsid w:val="006D25CF"/>
    <w:rsid w:val="006E64C5"/>
    <w:rsid w:val="00711B98"/>
    <w:rsid w:val="00721DE2"/>
    <w:rsid w:val="0074612E"/>
    <w:rsid w:val="007B081E"/>
    <w:rsid w:val="007B5F9C"/>
    <w:rsid w:val="007D3250"/>
    <w:rsid w:val="007F3FB6"/>
    <w:rsid w:val="008016DF"/>
    <w:rsid w:val="008250F4"/>
    <w:rsid w:val="00896F5A"/>
    <w:rsid w:val="00912A5E"/>
    <w:rsid w:val="009315DB"/>
    <w:rsid w:val="00933438"/>
    <w:rsid w:val="00940295"/>
    <w:rsid w:val="00956D8A"/>
    <w:rsid w:val="00993262"/>
    <w:rsid w:val="009A0193"/>
    <w:rsid w:val="009B7451"/>
    <w:rsid w:val="00A616A9"/>
    <w:rsid w:val="00A62526"/>
    <w:rsid w:val="00A67ABB"/>
    <w:rsid w:val="00AA53C6"/>
    <w:rsid w:val="00AE4F09"/>
    <w:rsid w:val="00AE71C8"/>
    <w:rsid w:val="00B05B81"/>
    <w:rsid w:val="00B91A3A"/>
    <w:rsid w:val="00B94089"/>
    <w:rsid w:val="00B96BEE"/>
    <w:rsid w:val="00BA4C85"/>
    <w:rsid w:val="00BC40AB"/>
    <w:rsid w:val="00BD7AEE"/>
    <w:rsid w:val="00BD7B19"/>
    <w:rsid w:val="00C043AE"/>
    <w:rsid w:val="00C30456"/>
    <w:rsid w:val="00C34F65"/>
    <w:rsid w:val="00C6379F"/>
    <w:rsid w:val="00C7257A"/>
    <w:rsid w:val="00C95C53"/>
    <w:rsid w:val="00CB6819"/>
    <w:rsid w:val="00D06785"/>
    <w:rsid w:val="00D25F97"/>
    <w:rsid w:val="00D3239F"/>
    <w:rsid w:val="00D928C0"/>
    <w:rsid w:val="00DC1156"/>
    <w:rsid w:val="00DC4BAC"/>
    <w:rsid w:val="00DC7958"/>
    <w:rsid w:val="00E04B8C"/>
    <w:rsid w:val="00E16065"/>
    <w:rsid w:val="00E86957"/>
    <w:rsid w:val="00E91DAA"/>
    <w:rsid w:val="00E97613"/>
    <w:rsid w:val="00EA149A"/>
    <w:rsid w:val="00EB7E96"/>
    <w:rsid w:val="00ED7250"/>
    <w:rsid w:val="00F149F5"/>
    <w:rsid w:val="00F27A6E"/>
    <w:rsid w:val="00F66D01"/>
    <w:rsid w:val="00FD2A01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0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2A5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50DD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66D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D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D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D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D0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80B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4F65"/>
    <w:rPr>
      <w:color w:val="0000FF" w:themeColor="hyperlink"/>
      <w:u w:val="single"/>
    </w:rPr>
  </w:style>
  <w:style w:type="character" w:customStyle="1" w:styleId="bolditalic1">
    <w:name w:val="bolditalic1"/>
    <w:basedOn w:val="Policepardfaut"/>
    <w:rsid w:val="00993262"/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0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0D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2A5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50DD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0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66D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D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D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D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D0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80B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4F65"/>
    <w:rPr>
      <w:color w:val="0000FF" w:themeColor="hyperlink"/>
      <w:u w:val="single"/>
    </w:rPr>
  </w:style>
  <w:style w:type="character" w:customStyle="1" w:styleId="bolditalic1">
    <w:name w:val="bolditalic1"/>
    <w:basedOn w:val="Policepardfaut"/>
    <w:rsid w:val="00993262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xpopuli.quebec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xpopuli.quebec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385D-13FB-45A5-ACBC-5B83DD2F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843</Words>
  <Characters>4640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Godbout, Ariane</dc:creator>
  <cp:lastModifiedBy>Caron, Joséane</cp:lastModifiedBy>
  <cp:revision>2</cp:revision>
  <cp:lastPrinted>2018-08-01T15:55:00Z</cp:lastPrinted>
  <dcterms:created xsi:type="dcterms:W3CDTF">2019-07-30T15:48:00Z</dcterms:created>
  <dcterms:modified xsi:type="dcterms:W3CDTF">2019-07-30T15:48:00Z</dcterms:modified>
</cp:coreProperties>
</file>